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A5" w:rsidRDefault="007174A5" w:rsidP="007174A5">
      <w:pPr>
        <w:pStyle w:val="p16"/>
        <w:spacing w:line="240" w:lineRule="atLeast"/>
        <w:ind w:firstLine="0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附件2：</w:t>
      </w:r>
    </w:p>
    <w:p w:rsidR="007174A5" w:rsidRDefault="007174A5" w:rsidP="007174A5">
      <w:pPr>
        <w:jc w:val="center"/>
        <w:rPr>
          <w:rFonts w:ascii="宋体" w:eastAsia="宋体" w:hAnsi="宋体" w:cs="宋体" w:hint="eastAsia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0"/>
          <w:szCs w:val="30"/>
        </w:rPr>
        <w:t>茂名市消防救援支队政府专职消防员招录体能测试项目及标准</w:t>
      </w: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5"/>
        <w:gridCol w:w="1470"/>
        <w:gridCol w:w="662"/>
        <w:gridCol w:w="670"/>
        <w:gridCol w:w="689"/>
        <w:gridCol w:w="689"/>
        <w:gridCol w:w="689"/>
        <w:gridCol w:w="704"/>
        <w:gridCol w:w="662"/>
        <w:gridCol w:w="675"/>
        <w:gridCol w:w="662"/>
        <w:gridCol w:w="723"/>
      </w:tblGrid>
      <w:tr w:rsidR="007174A5" w:rsidTr="00745930">
        <w:trPr>
          <w:trHeight w:val="434"/>
        </w:trPr>
        <w:tc>
          <w:tcPr>
            <w:tcW w:w="8780" w:type="dxa"/>
            <w:gridSpan w:val="12"/>
          </w:tcPr>
          <w:p w:rsidR="007174A5" w:rsidRDefault="007174A5" w:rsidP="00745930">
            <w:pPr>
              <w:spacing w:line="48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体能测试项目及标准</w:t>
            </w:r>
          </w:p>
        </w:tc>
      </w:tr>
      <w:tr w:rsidR="007174A5" w:rsidTr="00745930">
        <w:trPr>
          <w:trHeight w:val="464"/>
        </w:trPr>
        <w:tc>
          <w:tcPr>
            <w:tcW w:w="1955" w:type="dxa"/>
            <w:gridSpan w:val="2"/>
            <w:vMerge w:val="restart"/>
          </w:tcPr>
          <w:p w:rsidR="007174A5" w:rsidRDefault="007174A5" w:rsidP="00745930"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</w:t>
            </w:r>
          </w:p>
        </w:tc>
        <w:tc>
          <w:tcPr>
            <w:tcW w:w="6825" w:type="dxa"/>
            <w:gridSpan w:val="10"/>
          </w:tcPr>
          <w:p w:rsidR="007174A5" w:rsidRDefault="007174A5" w:rsidP="00745930">
            <w:pPr>
              <w:spacing w:line="480" w:lineRule="auto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测试成绩对应分值、测试办法</w:t>
            </w:r>
          </w:p>
        </w:tc>
      </w:tr>
      <w:tr w:rsidR="007174A5" w:rsidTr="00745930">
        <w:trPr>
          <w:trHeight w:val="413"/>
        </w:trPr>
        <w:tc>
          <w:tcPr>
            <w:tcW w:w="1955" w:type="dxa"/>
            <w:gridSpan w:val="2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70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04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75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723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分</w:t>
            </w:r>
          </w:p>
        </w:tc>
      </w:tr>
      <w:tr w:rsidR="007174A5" w:rsidTr="00745930">
        <w:trPr>
          <w:trHeight w:val="383"/>
        </w:trPr>
        <w:tc>
          <w:tcPr>
            <w:tcW w:w="485" w:type="dxa"/>
            <w:vMerge w:val="restart"/>
          </w:tcPr>
          <w:p w:rsidR="007174A5" w:rsidRDefault="007174A5" w:rsidP="00745930"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spacing w:line="720" w:lineRule="auto"/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spacing w:line="720" w:lineRule="auto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男性</w:t>
            </w:r>
          </w:p>
        </w:tc>
        <w:tc>
          <w:tcPr>
            <w:tcW w:w="1470" w:type="dxa"/>
            <w:vMerge w:val="restart"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单杠引体向</w:t>
            </w: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次</w:t>
            </w:r>
            <w:r>
              <w:rPr>
                <w:rFonts w:hint="eastAsia"/>
                <w:sz w:val="21"/>
                <w:szCs w:val="21"/>
              </w:rPr>
              <w:t>/3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2</w:t>
            </w:r>
          </w:p>
        </w:tc>
        <w:tc>
          <w:tcPr>
            <w:tcW w:w="670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3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6</w:t>
            </w:r>
          </w:p>
        </w:tc>
        <w:tc>
          <w:tcPr>
            <w:tcW w:w="704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7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8</w:t>
            </w:r>
          </w:p>
        </w:tc>
        <w:tc>
          <w:tcPr>
            <w:tcW w:w="675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9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10</w:t>
            </w:r>
          </w:p>
        </w:tc>
        <w:tc>
          <w:tcPr>
            <w:tcW w:w="723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11</w:t>
            </w:r>
          </w:p>
        </w:tc>
      </w:tr>
      <w:tr w:rsidR="007174A5" w:rsidTr="00745930">
        <w:trPr>
          <w:trHeight w:val="2010"/>
        </w:trPr>
        <w:tc>
          <w:tcPr>
            <w:tcW w:w="485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 w:rsidR="007174A5" w:rsidRDefault="007174A5" w:rsidP="00745930">
            <w:pPr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单个或分组考核。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按照规定动作要领完成动作。引体时下颌高于杠面、身体不得借助振浪或摆动、悬垂时双肘关节伸直</w:t>
            </w:r>
            <w:r>
              <w:rPr>
                <w:rFonts w:hint="eastAsia"/>
                <w:sz w:val="21"/>
                <w:szCs w:val="21"/>
              </w:rPr>
              <w:t>;</w:t>
            </w:r>
            <w:r>
              <w:rPr>
                <w:rFonts w:hint="eastAsia"/>
                <w:sz w:val="21"/>
                <w:szCs w:val="21"/>
              </w:rPr>
              <w:t>脚触及地面或立柱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结束考核。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考核以完成次数计算成绩。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得分超出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分的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每递增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次增加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最高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</w:tr>
      <w:tr w:rsidR="007174A5" w:rsidTr="00745930">
        <w:trPr>
          <w:trHeight w:val="404"/>
        </w:trPr>
        <w:tc>
          <w:tcPr>
            <w:tcW w:w="485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米</w:t>
            </w:r>
            <w:r>
              <w:rPr>
                <w:rFonts w:hint="eastAsia"/>
                <w:sz w:val="21"/>
                <w:szCs w:val="21"/>
              </w:rPr>
              <w:t>x4</w:t>
            </w:r>
            <w:r>
              <w:rPr>
                <w:rFonts w:hint="eastAsia"/>
                <w:sz w:val="21"/>
                <w:szCs w:val="21"/>
              </w:rPr>
              <w:t>往</w:t>
            </w: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返跑</w:t>
            </w: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秒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ascii="Calibri" w:eastAsia="宋体" w:hAnsi="Calibri" w:cs="Calibri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0</w:t>
            </w:r>
          </w:p>
        </w:tc>
        <w:tc>
          <w:tcPr>
            <w:tcW w:w="670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7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3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9</w:t>
            </w:r>
          </w:p>
        </w:tc>
        <w:tc>
          <w:tcPr>
            <w:tcW w:w="704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7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5</w:t>
            </w:r>
          </w:p>
        </w:tc>
        <w:tc>
          <w:tcPr>
            <w:tcW w:w="675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12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3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9</w:t>
            </w:r>
          </w:p>
        </w:tc>
        <w:tc>
          <w:tcPr>
            <w:tcW w:w="723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  <w:r>
              <w:rPr>
                <w:rFonts w:cs="Calibri" w:hint="eastAsia"/>
                <w:sz w:val="21"/>
                <w:szCs w:val="21"/>
              </w:rPr>
              <w:t>3</w:t>
            </w:r>
          </w:p>
        </w:tc>
      </w:tr>
      <w:tr w:rsidR="007174A5" w:rsidTr="00745930">
        <w:trPr>
          <w:trHeight w:val="2719"/>
        </w:trPr>
        <w:tc>
          <w:tcPr>
            <w:tcW w:w="485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单个或分组考核。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在</w:t>
            </w:r>
            <w:r>
              <w:rPr>
                <w:rFonts w:hint="eastAsia"/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米长的跑道上标出起点线和折返线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考生从起点线处听到起跑口令后起跑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在折返线处返回跑向起跑线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到达起跑线时为完成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次往返。连续完成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次往返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记录时间。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考核以完成时间计算成绩。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得分超出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分的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每递减</w:t>
            </w:r>
            <w:r>
              <w:rPr>
                <w:rFonts w:hint="eastAsia"/>
                <w:sz w:val="21"/>
                <w:szCs w:val="21"/>
              </w:rPr>
              <w:t>0.1</w:t>
            </w:r>
            <w:r>
              <w:rPr>
                <w:rFonts w:hint="eastAsia"/>
                <w:sz w:val="21"/>
                <w:szCs w:val="21"/>
              </w:rPr>
              <w:t>秒增加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最高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</w:t>
            </w:r>
            <w:r>
              <w:rPr>
                <w:rFonts w:hint="eastAsia"/>
                <w:sz w:val="21"/>
                <w:szCs w:val="21"/>
              </w:rPr>
              <w:t>高原地区按照上述内地标准增加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秒。</w:t>
            </w:r>
          </w:p>
        </w:tc>
      </w:tr>
      <w:tr w:rsidR="007174A5" w:rsidTr="00745930">
        <w:trPr>
          <w:trHeight w:val="428"/>
        </w:trPr>
        <w:tc>
          <w:tcPr>
            <w:tcW w:w="485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 w:val="restart"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1000</w:t>
            </w:r>
            <w:r>
              <w:rPr>
                <w:rFonts w:hint="eastAsia"/>
                <w:sz w:val="21"/>
                <w:szCs w:val="21"/>
              </w:rPr>
              <w:t>米跑</w:t>
            </w:r>
          </w:p>
          <w:p w:rsidR="007174A5" w:rsidRDefault="007174A5" w:rsidP="00745930">
            <w:pPr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（分、秒）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25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70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20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15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10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89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05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704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00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55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75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50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662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45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  <w:tc>
          <w:tcPr>
            <w:tcW w:w="723" w:type="dxa"/>
          </w:tcPr>
          <w:p w:rsidR="007174A5" w:rsidRDefault="007174A5" w:rsidP="00745930">
            <w:pPr>
              <w:spacing w:line="360" w:lineRule="auto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sz w:val="21"/>
                <w:szCs w:val="21"/>
              </w:rPr>
              <w:t>'</w:t>
            </w:r>
            <w:r>
              <w:rPr>
                <w:rFonts w:cs="Calibri" w:hint="eastAsia"/>
                <w:sz w:val="21"/>
                <w:szCs w:val="21"/>
              </w:rPr>
              <w:t>40</w:t>
            </w:r>
            <w:r>
              <w:rPr>
                <w:rFonts w:ascii="Calibri" w:hAnsi="Calibri" w:cs="Calibri"/>
                <w:sz w:val="21"/>
                <w:szCs w:val="21"/>
              </w:rPr>
              <w:t>"</w:t>
            </w:r>
          </w:p>
        </w:tc>
      </w:tr>
      <w:tr w:rsidR="007174A5" w:rsidTr="00745930">
        <w:trPr>
          <w:trHeight w:val="90"/>
        </w:trPr>
        <w:tc>
          <w:tcPr>
            <w:tcW w:w="485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Merge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825" w:type="dxa"/>
            <w:gridSpan w:val="10"/>
          </w:tcPr>
          <w:p w:rsidR="007174A5" w:rsidRDefault="007174A5" w:rsidP="00745930">
            <w:pPr>
              <w:ind w:firstLineChars="200" w:firstLine="420"/>
              <w:jc w:val="left"/>
              <w:rPr>
                <w:rFonts w:eastAsia="宋体"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分组考核。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在跑道或平地上标出起点线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考生从起点线处听到起跑口令后起跑完成</w:t>
            </w:r>
            <w:r>
              <w:rPr>
                <w:rFonts w:hint="eastAsia"/>
                <w:sz w:val="21"/>
                <w:szCs w:val="21"/>
              </w:rPr>
              <w:t>1000</w:t>
            </w:r>
            <w:r>
              <w:rPr>
                <w:rFonts w:hint="eastAsia"/>
                <w:sz w:val="21"/>
                <w:szCs w:val="21"/>
              </w:rPr>
              <w:t>米距离到达终点线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记录时间。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</w:t>
            </w:r>
            <w:r>
              <w:rPr>
                <w:rFonts w:hint="eastAsia"/>
                <w:sz w:val="21"/>
                <w:szCs w:val="21"/>
              </w:rPr>
              <w:t>考核以完成时间计算成绩。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</w:t>
            </w:r>
            <w:r>
              <w:rPr>
                <w:rFonts w:hint="eastAsia"/>
                <w:sz w:val="21"/>
                <w:szCs w:val="21"/>
              </w:rPr>
              <w:t>得分超出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分的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每递减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秒增加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最高</w:t>
            </w:r>
            <w:r>
              <w:rPr>
                <w:rFonts w:hint="eastAsia"/>
                <w:sz w:val="21"/>
                <w:szCs w:val="21"/>
              </w:rPr>
              <w:t>25</w:t>
            </w:r>
            <w:r>
              <w:rPr>
                <w:rFonts w:hint="eastAsia"/>
                <w:sz w:val="21"/>
                <w:szCs w:val="21"/>
              </w:rPr>
              <w:t>分。</w:t>
            </w:r>
          </w:p>
        </w:tc>
      </w:tr>
      <w:tr w:rsidR="007174A5" w:rsidTr="00745930">
        <w:trPr>
          <w:trHeight w:val="2731"/>
        </w:trPr>
        <w:tc>
          <w:tcPr>
            <w:tcW w:w="485" w:type="dxa"/>
          </w:tcPr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</w:t>
            </w:r>
          </w:p>
          <w:p w:rsidR="007174A5" w:rsidRDefault="007174A5" w:rsidP="00745930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注</w:t>
            </w:r>
          </w:p>
        </w:tc>
        <w:tc>
          <w:tcPr>
            <w:tcW w:w="8295" w:type="dxa"/>
            <w:gridSpan w:val="11"/>
          </w:tcPr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</w:rPr>
              <w:t>总成绩最高</w:t>
            </w:r>
            <w:r>
              <w:rPr>
                <w:rFonts w:hint="eastAsia"/>
                <w:sz w:val="21"/>
                <w:szCs w:val="21"/>
              </w:rPr>
              <w:t>60</w:t>
            </w:r>
            <w:r>
              <w:rPr>
                <w:rFonts w:hint="eastAsia"/>
                <w:sz w:val="21"/>
                <w:szCs w:val="21"/>
              </w:rPr>
              <w:t>分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任一项达不到最低分值的视为</w:t>
            </w:r>
            <w:r>
              <w:rPr>
                <w:rFonts w:hint="eastAsia"/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不合格</w:t>
            </w:r>
            <w:r>
              <w:rPr>
                <w:rFonts w:hint="eastAsia"/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 w:rsidR="007174A5" w:rsidRDefault="007174A5" w:rsidP="00745930">
            <w:pPr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</w:rPr>
              <w:t>测试项目及标准中“以上</w:t>
            </w:r>
            <w:r>
              <w:rPr>
                <w:rFonts w:hint="eastAsia"/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以下</w:t>
            </w:r>
            <w:r>
              <w:rPr>
                <w:rFonts w:hint="eastAsia"/>
                <w:sz w:val="21"/>
                <w:szCs w:val="21"/>
              </w:rPr>
              <w:t>"</w:t>
            </w:r>
            <w:r>
              <w:rPr>
                <w:rFonts w:hint="eastAsia"/>
                <w:sz w:val="21"/>
                <w:szCs w:val="21"/>
              </w:rPr>
              <w:t>均含本级、本数。</w:t>
            </w:r>
          </w:p>
        </w:tc>
      </w:tr>
    </w:tbl>
    <w:p w:rsidR="007174A5" w:rsidRDefault="007174A5" w:rsidP="007174A5">
      <w:pPr>
        <w:rPr>
          <w:rFonts w:hint="eastAsia"/>
          <w:sz w:val="21"/>
          <w:szCs w:val="21"/>
        </w:rPr>
      </w:pPr>
    </w:p>
    <w:p w:rsidR="007174A5" w:rsidRDefault="007174A5" w:rsidP="007174A5">
      <w:pPr>
        <w:rPr>
          <w:rFonts w:hint="eastAsia"/>
          <w:sz w:val="21"/>
          <w:szCs w:val="21"/>
        </w:rPr>
        <w:sectPr w:rsidR="007174A5">
          <w:footerReference w:type="default" r:id="rId6"/>
          <w:pgSz w:w="11906" w:h="16838"/>
          <w:pgMar w:top="1417" w:right="1800" w:bottom="1417" w:left="1800" w:header="851" w:footer="992" w:gutter="0"/>
          <w:cols w:space="720"/>
          <w:docGrid w:type="lines" w:linePitch="312"/>
        </w:sectPr>
      </w:pPr>
    </w:p>
    <w:p w:rsidR="007174A5" w:rsidRDefault="007174A5" w:rsidP="007174A5">
      <w:pPr>
        <w:jc w:val="center"/>
        <w:rPr>
          <w:rFonts w:eastAsia="华文中宋"/>
          <w:szCs w:val="32"/>
        </w:rPr>
      </w:pPr>
      <w:r>
        <w:rPr>
          <w:rFonts w:eastAsia="华文中宋"/>
          <w:szCs w:val="32"/>
        </w:rPr>
        <w:lastRenderedPageBreak/>
        <w:t>女子屈腿仰卧起坐评分标准（次</w:t>
      </w:r>
      <w:r>
        <w:rPr>
          <w:rFonts w:eastAsia="华文中宋"/>
          <w:szCs w:val="32"/>
        </w:rPr>
        <w:t>/2</w:t>
      </w:r>
      <w:r>
        <w:rPr>
          <w:rFonts w:eastAsia="华文中宋"/>
          <w:szCs w:val="32"/>
        </w:rPr>
        <w:t>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1044"/>
        <w:gridCol w:w="1043"/>
        <w:gridCol w:w="1044"/>
        <w:gridCol w:w="1043"/>
      </w:tblGrid>
      <w:tr w:rsidR="007174A5" w:rsidTr="00745930">
        <w:trPr>
          <w:trHeight w:val="362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20-24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25-27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28-30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31-3</w:t>
            </w:r>
            <w:r>
              <w:rPr>
                <w:rFonts w:eastAsia="方正仿宋_GBK" w:hint="eastAsia"/>
                <w:kern w:val="0"/>
                <w:szCs w:val="32"/>
              </w:rPr>
              <w:t>2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66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63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57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54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51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48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45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42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39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36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40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33</w:t>
            </w:r>
          </w:p>
        </w:tc>
        <w:tc>
          <w:tcPr>
            <w:tcW w:w="1044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30</w:t>
            </w:r>
          </w:p>
        </w:tc>
        <w:tc>
          <w:tcPr>
            <w:tcW w:w="1043" w:type="dxa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27</w:t>
            </w:r>
          </w:p>
        </w:tc>
      </w:tr>
    </w:tbl>
    <w:p w:rsidR="007174A5" w:rsidRDefault="007174A5" w:rsidP="007174A5">
      <w:pPr>
        <w:jc w:val="center"/>
        <w:rPr>
          <w:rFonts w:eastAsia="华文中宋"/>
          <w:szCs w:val="32"/>
        </w:rPr>
      </w:pPr>
      <w:r>
        <w:rPr>
          <w:rFonts w:eastAsia="华文中宋"/>
          <w:szCs w:val="32"/>
        </w:rPr>
        <w:t>女子跳绳评分标准（次</w:t>
      </w:r>
      <w:r>
        <w:rPr>
          <w:rFonts w:eastAsia="华文中宋"/>
          <w:szCs w:val="32"/>
        </w:rPr>
        <w:t>/1</w:t>
      </w:r>
      <w:r>
        <w:rPr>
          <w:rFonts w:eastAsia="华文中宋"/>
          <w:szCs w:val="32"/>
        </w:rPr>
        <w:t>分钟）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"/>
        <w:gridCol w:w="1044"/>
        <w:gridCol w:w="1043"/>
        <w:gridCol w:w="1044"/>
        <w:gridCol w:w="1043"/>
      </w:tblGrid>
      <w:tr w:rsidR="007174A5" w:rsidTr="00745930">
        <w:trPr>
          <w:trHeight w:val="362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Cs w:val="32"/>
              </w:rPr>
            </w:pP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20-24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25-27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28-30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adjustRightInd w:val="0"/>
              <w:snapToGrid w:val="0"/>
              <w:jc w:val="center"/>
              <w:rPr>
                <w:rFonts w:eastAsia="方正仿宋_GBK"/>
                <w:kern w:val="0"/>
                <w:szCs w:val="32"/>
              </w:rPr>
            </w:pPr>
            <w:r>
              <w:rPr>
                <w:rFonts w:eastAsia="方正仿宋_GBK"/>
                <w:kern w:val="0"/>
                <w:szCs w:val="32"/>
              </w:rPr>
              <w:t>31-3</w:t>
            </w:r>
            <w:r>
              <w:rPr>
                <w:rFonts w:eastAsia="方正仿宋_GBK" w:hint="eastAsia"/>
                <w:kern w:val="0"/>
                <w:szCs w:val="32"/>
              </w:rPr>
              <w:t>2</w:t>
            </w:r>
            <w:r>
              <w:rPr>
                <w:rFonts w:eastAsia="方正仿宋_GBK"/>
                <w:kern w:val="0"/>
                <w:szCs w:val="32"/>
              </w:rPr>
              <w:t>岁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140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130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120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110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60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100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55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</w:tr>
      <w:tr w:rsidR="007174A5" w:rsidTr="00745930">
        <w:trPr>
          <w:trHeight w:val="399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50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90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</w:p>
        </w:tc>
      </w:tr>
      <w:tr w:rsidR="007174A5" w:rsidTr="00745930">
        <w:trPr>
          <w:trHeight w:val="387"/>
          <w:jc w:val="center"/>
        </w:trPr>
        <w:tc>
          <w:tcPr>
            <w:tcW w:w="90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lastRenderedPageBreak/>
              <w:t>40</w:t>
            </w:r>
            <w:r>
              <w:rPr>
                <w:rFonts w:eastAsia="方正仿宋_GBK"/>
                <w:kern w:val="0"/>
                <w:sz w:val="24"/>
                <w:szCs w:val="24"/>
              </w:rPr>
              <w:t>分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85</w:t>
            </w:r>
          </w:p>
        </w:tc>
        <w:tc>
          <w:tcPr>
            <w:tcW w:w="1044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80</w:t>
            </w:r>
          </w:p>
        </w:tc>
        <w:tc>
          <w:tcPr>
            <w:tcW w:w="1043" w:type="dxa"/>
            <w:vAlign w:val="center"/>
          </w:tcPr>
          <w:p w:rsidR="007174A5" w:rsidRDefault="007174A5" w:rsidP="00745930">
            <w:pPr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75</w:t>
            </w:r>
          </w:p>
        </w:tc>
      </w:tr>
    </w:tbl>
    <w:p w:rsidR="007174A5" w:rsidRDefault="007174A5" w:rsidP="007174A5">
      <w:pPr>
        <w:rPr>
          <w:rFonts w:hint="eastAsia"/>
          <w:sz w:val="21"/>
          <w:szCs w:val="21"/>
        </w:rPr>
      </w:pPr>
    </w:p>
    <w:p w:rsidR="00CD3E13" w:rsidRDefault="00CD3E13"/>
    <w:sectPr w:rsidR="00CD3E13">
      <w:pgSz w:w="11906" w:h="16838"/>
      <w:pgMar w:top="1417" w:right="1803" w:bottom="1417" w:left="1803" w:header="851" w:footer="992" w:gutter="0"/>
      <w:cols w:space="720"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28" w:rsidRPr="00C30013" w:rsidRDefault="00255228" w:rsidP="007174A5">
      <w:pPr>
        <w:rPr>
          <w:rFonts w:eastAsia="宋体"/>
          <w:sz w:val="21"/>
        </w:rPr>
      </w:pPr>
      <w:r>
        <w:separator/>
      </w:r>
    </w:p>
  </w:endnote>
  <w:endnote w:type="continuationSeparator" w:id="0">
    <w:p w:rsidR="00255228" w:rsidRPr="00C30013" w:rsidRDefault="00255228" w:rsidP="007174A5">
      <w:pPr>
        <w:rPr>
          <w:rFonts w:eastAsia="宋体"/>
          <w:sz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A5" w:rsidRDefault="007174A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7174A5" w:rsidRDefault="007174A5">
                <w:pPr>
                  <w:pStyle w:val="a4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28" w:rsidRPr="00C30013" w:rsidRDefault="00255228" w:rsidP="007174A5">
      <w:pPr>
        <w:rPr>
          <w:rFonts w:eastAsia="宋体"/>
          <w:sz w:val="21"/>
        </w:rPr>
      </w:pPr>
      <w:r>
        <w:separator/>
      </w:r>
    </w:p>
  </w:footnote>
  <w:footnote w:type="continuationSeparator" w:id="0">
    <w:p w:rsidR="00255228" w:rsidRPr="00C30013" w:rsidRDefault="00255228" w:rsidP="007174A5">
      <w:pPr>
        <w:rPr>
          <w:rFonts w:eastAsia="宋体"/>
          <w:sz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4A5"/>
    <w:rsid w:val="00255228"/>
    <w:rsid w:val="007174A5"/>
    <w:rsid w:val="00CD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A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74A5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17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74A5"/>
    <w:rPr>
      <w:sz w:val="18"/>
      <w:szCs w:val="18"/>
    </w:rPr>
  </w:style>
  <w:style w:type="paragraph" w:customStyle="1" w:styleId="p16">
    <w:name w:val="p16"/>
    <w:basedOn w:val="a"/>
    <w:rsid w:val="007174A5"/>
    <w:pPr>
      <w:widowControl/>
      <w:ind w:firstLine="420"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詹巧焕</dc:creator>
  <cp:keywords/>
  <dc:description/>
  <cp:lastModifiedBy>詹巧焕</cp:lastModifiedBy>
  <cp:revision>2</cp:revision>
  <dcterms:created xsi:type="dcterms:W3CDTF">2021-05-14T08:29:00Z</dcterms:created>
  <dcterms:modified xsi:type="dcterms:W3CDTF">2021-05-14T08:30:00Z</dcterms:modified>
</cp:coreProperties>
</file>