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应届毕业生（音乐美术体育学科除外）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考试方式和内容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笔试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）笔试时间和地点：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初定</w:t>
      </w:r>
      <w:r>
        <w:rPr>
          <w:rFonts w:hint="eastAsia" w:ascii="仿宋_GB2312" w:hAnsi="仿宋_GB2312" w:eastAsia="仿宋_GB2312" w:cs="仿宋_GB2312"/>
          <w:sz w:val="32"/>
          <w:szCs w:val="32"/>
        </w:rPr>
        <w:t>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日上午；</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地点：具体以笔试准考证为准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eastAsia="zh-CN"/>
        </w:rPr>
        <w:t>考生须</w:t>
      </w:r>
      <w:r>
        <w:rPr>
          <w:rFonts w:hint="eastAsia" w:ascii="仿宋_GB2312" w:hAnsi="仿宋_GB2312" w:eastAsia="仿宋_GB2312" w:cs="仿宋_GB2312"/>
          <w:kern w:val="0"/>
          <w:sz w:val="32"/>
          <w:szCs w:val="32"/>
        </w:rPr>
        <w:t>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年2月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日（星期三）10：00时至20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日（星期六）9：00时前通过</w:t>
      </w:r>
      <w:r>
        <w:rPr>
          <w:rFonts w:hint="eastAsia" w:ascii="仿宋_GB2312" w:hAnsi="仿宋_GB2312" w:eastAsia="仿宋_GB2312" w:cs="仿宋_GB2312"/>
          <w:kern w:val="0"/>
          <w:sz w:val="32"/>
          <w:szCs w:val="32"/>
          <w:lang w:eastAsia="zh-CN"/>
        </w:rPr>
        <w:t>报名系统</w:t>
      </w:r>
      <w:r>
        <w:rPr>
          <w:rFonts w:hint="eastAsia" w:ascii="仿宋_GB2312" w:hAnsi="仿宋_GB2312" w:eastAsia="仿宋_GB2312" w:cs="仿宋_GB2312"/>
          <w:kern w:val="0"/>
          <w:sz w:val="32"/>
          <w:szCs w:val="32"/>
        </w:rPr>
        <w:t>自行打印准考证，不再另行通知。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）笔试采取闭卷考试的方式进行。考生凭</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准考证和身份证原件参加笔试。笔试内容主要为：教育界关注的热点问题，包括教育教学理论、方式、方法和价值观等的认识和应用；教育学、心理学的知识和应用；教育法规常识。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Style w:val="6"/>
          <w:rFonts w:hint="eastAsia" w:ascii="仿宋_GB2312" w:hAnsi="仿宋_GB2312" w:eastAsia="仿宋_GB2312" w:cs="仿宋_GB2312"/>
          <w:b w:val="0"/>
          <w:sz w:val="32"/>
          <w:szCs w:val="32"/>
        </w:rPr>
        <w:t>笔试</w:t>
      </w:r>
      <w:r>
        <w:rPr>
          <w:rFonts w:hint="eastAsia" w:ascii="仿宋_GB2312" w:hAnsi="仿宋_GB2312" w:eastAsia="仿宋_GB2312" w:cs="仿宋_GB2312"/>
          <w:sz w:val="32"/>
          <w:szCs w:val="32"/>
        </w:rPr>
        <w:t>考试时间为120分钟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满分为100分，合格成绩为60分，笔试成绩按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0%折算</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入综合成绩。笔试必须达到合格成绩才有资格进入下一个环节。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sz w:val="32"/>
          <w:szCs w:val="32"/>
        </w:rPr>
      </w:pPr>
      <w:bookmarkStart w:id="0" w:name="OLE_LINK7"/>
      <w:bookmarkStart w:id="1" w:name="OLE_LINK54"/>
      <w:r>
        <w:rPr>
          <w:rFonts w:hint="eastAsia" w:ascii="仿宋_GB2312" w:hAnsi="仿宋_GB2312" w:eastAsia="仿宋_GB2312" w:cs="仿宋_GB2312"/>
          <w:kern w:val="0"/>
          <w:sz w:val="32"/>
          <w:szCs w:val="32"/>
          <w:lang w:val="en-US" w:eastAsia="zh-CN"/>
        </w:rPr>
        <w:t xml:space="preserve">    （四）</w:t>
      </w:r>
      <w:r>
        <w:rPr>
          <w:rFonts w:hint="eastAsia" w:ascii="仿宋_GB2312" w:hAnsi="仿宋_GB2312" w:eastAsia="仿宋_GB2312" w:cs="仿宋_GB2312"/>
          <w:kern w:val="0"/>
          <w:sz w:val="32"/>
          <w:szCs w:val="32"/>
        </w:rPr>
        <w:t>根据《转发国务院办公厅转发教育部等部门关于完善和推进师范生免费教育意见的通知》（粤府办〔2012〕63号）</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b w:val="0"/>
          <w:bCs w:val="0"/>
          <w:kern w:val="0"/>
          <w:sz w:val="32"/>
          <w:szCs w:val="32"/>
          <w:lang w:eastAsia="zh-CN"/>
        </w:rPr>
        <w:t>《广东省教育厅关于做好</w:t>
      </w:r>
      <w:r>
        <w:rPr>
          <w:rFonts w:hint="eastAsia" w:ascii="仿宋_GB2312" w:hAnsi="仿宋_GB2312" w:eastAsia="仿宋_GB2312" w:cs="仿宋_GB2312"/>
          <w:b w:val="0"/>
          <w:bCs w:val="0"/>
          <w:color w:val="333333"/>
          <w:sz w:val="32"/>
          <w:szCs w:val="32"/>
        </w:rPr>
        <w:t>部属师范大学公费师范生</w:t>
      </w:r>
      <w:r>
        <w:rPr>
          <w:rFonts w:hint="eastAsia" w:ascii="仿宋_GB2312" w:hAnsi="仿宋_GB2312" w:eastAsia="仿宋_GB2312" w:cs="仿宋_GB2312"/>
          <w:b w:val="0"/>
          <w:bCs w:val="0"/>
          <w:color w:val="333333"/>
          <w:sz w:val="32"/>
          <w:szCs w:val="32"/>
          <w:lang w:eastAsia="zh-CN"/>
        </w:rPr>
        <w:t>和我省公费定向培养计划有关工作的通知</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0"/>
          <w:sz w:val="32"/>
          <w:szCs w:val="32"/>
        </w:rPr>
        <w:t>的精神，</w:t>
      </w:r>
      <w:bookmarkEnd w:id="0"/>
      <w:bookmarkStart w:id="2" w:name="OLE_LINK4"/>
      <w:r>
        <w:rPr>
          <w:rFonts w:hint="eastAsia" w:ascii="仿宋_GB2312" w:hAnsi="仿宋_GB2312" w:eastAsia="仿宋_GB2312" w:cs="仿宋_GB2312"/>
          <w:kern w:val="0"/>
          <w:sz w:val="32"/>
          <w:szCs w:val="32"/>
        </w:rPr>
        <w:t>番禺籍生源20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年毕业的</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费师范生</w:t>
      </w:r>
      <w:bookmarkEnd w:id="2"/>
      <w:r>
        <w:rPr>
          <w:rFonts w:hint="eastAsia" w:ascii="仿宋_GB2312" w:hAnsi="仿宋_GB2312" w:eastAsia="仿宋_GB2312" w:cs="仿宋_GB2312"/>
          <w:kern w:val="0"/>
          <w:sz w:val="32"/>
          <w:szCs w:val="32"/>
        </w:rPr>
        <w:t>的招聘采用面试的方式进行，考生必须参加报名、</w:t>
      </w:r>
      <w:r>
        <w:rPr>
          <w:rFonts w:hint="eastAsia" w:ascii="仿宋_GB2312" w:hAnsi="仿宋_GB2312" w:eastAsia="仿宋_GB2312" w:cs="仿宋_GB2312"/>
          <w:kern w:val="0"/>
          <w:sz w:val="32"/>
          <w:szCs w:val="32"/>
          <w:lang w:eastAsia="zh-CN"/>
        </w:rPr>
        <w:t>综合素质评估、</w:t>
      </w:r>
      <w:r>
        <w:rPr>
          <w:rFonts w:hint="eastAsia" w:ascii="仿宋_GB2312" w:hAnsi="仿宋_GB2312" w:eastAsia="仿宋_GB2312" w:cs="仿宋_GB2312"/>
          <w:kern w:val="0"/>
          <w:sz w:val="32"/>
          <w:szCs w:val="32"/>
        </w:rPr>
        <w:t>现场资格审查和</w:t>
      </w:r>
      <w:r>
        <w:rPr>
          <w:rFonts w:hint="eastAsia" w:ascii="仿宋_GB2312" w:hAnsi="仿宋_GB2312" w:eastAsia="仿宋_GB2312" w:cs="仿宋_GB2312"/>
          <w:kern w:val="0"/>
          <w:sz w:val="32"/>
          <w:szCs w:val="32"/>
          <w:lang w:eastAsia="zh-CN"/>
        </w:rPr>
        <w:t>心理素质测试</w:t>
      </w:r>
      <w:r>
        <w:rPr>
          <w:rFonts w:hint="eastAsia" w:ascii="仿宋_GB2312" w:hAnsi="仿宋_GB2312" w:eastAsia="仿宋_GB2312" w:cs="仿宋_GB2312"/>
          <w:kern w:val="0"/>
          <w:sz w:val="32"/>
          <w:szCs w:val="32"/>
        </w:rPr>
        <w:t>，并参加相应职位的面试，面试成绩作为总成绩。此类人员所修学的专业必须与应聘的职位相一致。</w:t>
      </w:r>
      <w:bookmarkEnd w:id="1"/>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按招聘岗位在笔试成绩合格人员中，从高分到低分的顺序，以1∶</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的比例确定进入</w:t>
      </w:r>
      <w:r>
        <w:rPr>
          <w:rFonts w:hint="eastAsia" w:ascii="仿宋_GB2312" w:hAnsi="仿宋_GB2312" w:eastAsia="仿宋_GB2312" w:cs="仿宋_GB2312"/>
          <w:sz w:val="32"/>
          <w:szCs w:val="32"/>
        </w:rPr>
        <w:t>综合素质评估</w:t>
      </w:r>
      <w:r>
        <w:rPr>
          <w:rFonts w:hint="eastAsia" w:ascii="仿宋_GB2312" w:hAnsi="仿宋_GB2312" w:eastAsia="仿宋_GB2312" w:cs="仿宋_GB2312"/>
          <w:kern w:val="0"/>
          <w:sz w:val="32"/>
          <w:szCs w:val="32"/>
        </w:rPr>
        <w:t>人员名单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番禺籍生源20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年毕业的</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费师范生</w:t>
      </w:r>
      <w:r>
        <w:rPr>
          <w:rFonts w:hint="eastAsia" w:ascii="仿宋_GB2312" w:hAnsi="仿宋_GB2312" w:eastAsia="仿宋_GB2312" w:cs="仿宋_GB2312"/>
          <w:kern w:val="0"/>
          <w:sz w:val="32"/>
          <w:szCs w:val="32"/>
          <w:lang w:eastAsia="zh-CN"/>
        </w:rPr>
        <w:t>除外）</w:t>
      </w:r>
      <w:r>
        <w:rPr>
          <w:rFonts w:hint="eastAsia" w:ascii="仿宋_GB2312" w:hAnsi="仿宋_GB2312" w:eastAsia="仿宋_GB2312" w:cs="仿宋_GB2312"/>
          <w:kern w:val="0"/>
          <w:sz w:val="32"/>
          <w:szCs w:val="32"/>
        </w:rPr>
        <w:t>，未达到上述比例的，则该岗位实际合格人数全部进入</w:t>
      </w:r>
      <w:r>
        <w:rPr>
          <w:rFonts w:hint="eastAsia" w:ascii="仿宋_GB2312" w:hAnsi="仿宋_GB2312" w:eastAsia="仿宋_GB2312" w:cs="仿宋_GB2312"/>
          <w:sz w:val="32"/>
          <w:szCs w:val="32"/>
        </w:rPr>
        <w:t>综合素质评估</w:t>
      </w:r>
      <w:r>
        <w:rPr>
          <w:rFonts w:hint="eastAsia" w:ascii="仿宋_GB2312" w:hAnsi="仿宋_GB2312" w:eastAsia="仿宋_GB2312" w:cs="仿宋_GB2312"/>
          <w:kern w:val="0"/>
          <w:sz w:val="32"/>
          <w:szCs w:val="32"/>
        </w:rPr>
        <w:t>环节。笔试成绩及进入</w:t>
      </w:r>
      <w:r>
        <w:rPr>
          <w:rFonts w:hint="eastAsia" w:ascii="仿宋_GB2312" w:hAnsi="仿宋_GB2312" w:eastAsia="仿宋_GB2312" w:cs="仿宋_GB2312"/>
          <w:sz w:val="32"/>
          <w:szCs w:val="32"/>
        </w:rPr>
        <w:t>综合素质评估人员名单将于笔试结束</w:t>
      </w:r>
      <w:r>
        <w:rPr>
          <w:rFonts w:hint="eastAsia" w:ascii="仿宋_GB2312" w:hAnsi="仿宋_GB2312" w:eastAsia="仿宋_GB2312" w:cs="仿宋_GB2312"/>
          <w:sz w:val="32"/>
          <w:szCs w:val="32"/>
          <w:lang w:eastAsia="zh-CN"/>
        </w:rPr>
        <w:t>三天内</w:t>
      </w:r>
      <w:r>
        <w:rPr>
          <w:rFonts w:hint="eastAsia" w:ascii="仿宋_GB2312" w:hAnsi="仿宋_GB2312" w:eastAsia="仿宋_GB2312" w:cs="仿宋_GB2312"/>
          <w:sz w:val="32"/>
          <w:szCs w:val="32"/>
        </w:rPr>
        <w:t>在番禺区政府门户网区教育局版块上公布，考生可输入本人身份证和准考证号码查询笔试成绩</w:t>
      </w:r>
      <w:r>
        <w:rPr>
          <w:rStyle w:val="6"/>
          <w:rFonts w:hint="eastAsia" w:ascii="仿宋_GB2312" w:hAnsi="仿宋_GB2312" w:eastAsia="仿宋_GB2312" w:cs="仿宋_GB2312"/>
          <w:b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综合素质评估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时间：预计在20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日；地点：</w:t>
      </w:r>
      <w:r>
        <w:rPr>
          <w:rFonts w:hint="eastAsia" w:ascii="仿宋_GB2312" w:hAnsi="仿宋_GB2312" w:eastAsia="仿宋_GB2312" w:cs="仿宋_GB2312"/>
          <w:sz w:val="32"/>
          <w:szCs w:val="32"/>
          <w:lang w:eastAsia="zh-CN"/>
        </w:rPr>
        <w:t>另行通知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综合素质评估采取小组讨论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形式对考生进行考察。综合素质评估仅作为筛选考生的手段，结果不计入考生综合成绩。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根据考生综合素质评估成绩高低排序，各职位按1：5的比例确定进入</w:t>
      </w:r>
      <w:r>
        <w:rPr>
          <w:rFonts w:hint="eastAsia" w:ascii="仿宋_GB2312" w:hAnsi="仿宋_GB2312" w:eastAsia="仿宋_GB2312" w:cs="仿宋_GB2312"/>
          <w:sz w:val="32"/>
          <w:szCs w:val="32"/>
          <w:lang w:eastAsia="zh-CN"/>
        </w:rPr>
        <w:t>现场资格审查</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番禺籍生源20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年毕业的</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费师范生</w:t>
      </w:r>
      <w:r>
        <w:rPr>
          <w:rFonts w:hint="eastAsia" w:ascii="仿宋_GB2312" w:hAnsi="仿宋_GB2312" w:eastAsia="仿宋_GB2312" w:cs="仿宋_GB2312"/>
          <w:kern w:val="0"/>
          <w:sz w:val="32"/>
          <w:szCs w:val="32"/>
          <w:lang w:eastAsia="zh-CN"/>
        </w:rPr>
        <w:t>除外）</w:t>
      </w:r>
      <w:r>
        <w:rPr>
          <w:rFonts w:hint="eastAsia" w:ascii="仿宋_GB2312" w:hAnsi="仿宋_GB2312" w:eastAsia="仿宋_GB2312" w:cs="仿宋_GB2312"/>
          <w:sz w:val="32"/>
          <w:szCs w:val="32"/>
        </w:rPr>
        <w:t>。未达到上述比例的，按实际人数进入</w:t>
      </w:r>
      <w:r>
        <w:rPr>
          <w:rFonts w:hint="eastAsia" w:ascii="仿宋_GB2312" w:hAnsi="仿宋_GB2312" w:eastAsia="仿宋_GB2312" w:cs="仿宋_GB2312"/>
          <w:sz w:val="32"/>
          <w:szCs w:val="32"/>
          <w:lang w:eastAsia="zh-CN"/>
        </w:rPr>
        <w:t>现场资格审查</w:t>
      </w:r>
      <w:r>
        <w:rPr>
          <w:rFonts w:hint="eastAsia" w:ascii="仿宋_GB2312" w:hAnsi="仿宋_GB2312" w:eastAsia="仿宋_GB2312" w:cs="仿宋_GB2312"/>
          <w:sz w:val="32"/>
          <w:szCs w:val="32"/>
        </w:rPr>
        <w:t>。综合素质评估成绩按四舍五入保留小数点后2位，于本次</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时段</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以书面形式现场通知考生</w:t>
      </w:r>
      <w:r>
        <w:rPr>
          <w:rFonts w:hint="eastAsia" w:ascii="仿宋_GB2312" w:hAnsi="仿宋_GB2312" w:eastAsia="仿宋_GB2312" w:cs="仿宋_GB2312"/>
          <w:sz w:val="32"/>
          <w:szCs w:val="32"/>
          <w:lang w:eastAsia="zh-CN"/>
        </w:rPr>
        <w:t>，并由考生签名确认</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eastAsia="zh-CN"/>
        </w:rPr>
        <w:t>现场资格审查人员</w:t>
      </w:r>
      <w:r>
        <w:rPr>
          <w:rFonts w:hint="eastAsia" w:ascii="仿宋_GB2312" w:hAnsi="仿宋_GB2312" w:eastAsia="仿宋_GB2312" w:cs="仿宋_GB2312"/>
          <w:sz w:val="32"/>
          <w:szCs w:val="32"/>
        </w:rPr>
        <w:t>名单于综合素质评估结束后在番禺区政府门户网区教育局版块上公布。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现场资格审查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）时间和地点：预计在综合素质评估</w:t>
      </w:r>
      <w:r>
        <w:rPr>
          <w:rFonts w:hint="eastAsia" w:ascii="仿宋_GB2312" w:hAnsi="仿宋_GB2312" w:eastAsia="仿宋_GB2312" w:cs="仿宋_GB2312"/>
          <w:sz w:val="32"/>
          <w:szCs w:val="32"/>
          <w:lang w:eastAsia="zh-CN"/>
        </w:rPr>
        <w:t>结束</w:t>
      </w:r>
      <w:r>
        <w:rPr>
          <w:rFonts w:hint="eastAsia" w:ascii="仿宋_GB2312" w:hAnsi="仿宋_GB2312" w:eastAsia="仿宋_GB2312" w:cs="仿宋_GB2312"/>
          <w:sz w:val="32"/>
          <w:szCs w:val="32"/>
        </w:rPr>
        <w:t>的次日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具体时间、地点</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在番禺区政府门户网区教育局版块上公布。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）携带网上报名系统打印并亲笔签名的《报名表》和《资格审查目录表》进行现场资格审查，同时提供《资格审查目录表》所列的材料原件和复印件，作为资格审查的依据。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在国（境）外学习</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毕业</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超过1年的人员，须在报名时出具有关证明材料。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凡与招聘条件不符的，或不能提供规定证件材料的，或不在规定时间内接受资格审查的，均不得参加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，责任由报考人员自负。</w:t>
      </w:r>
      <w:r>
        <w:rPr>
          <w:rFonts w:hint="eastAsia" w:ascii="仿宋_GB2312" w:hAnsi="仿宋_GB2312" w:eastAsia="仿宋_GB2312" w:cs="仿宋_GB2312"/>
          <w:sz w:val="32"/>
          <w:szCs w:val="32"/>
          <w:lang w:eastAsia="zh-CN"/>
        </w:rPr>
        <w:t>区教育局</w:t>
      </w:r>
      <w:r>
        <w:rPr>
          <w:rFonts w:hint="eastAsia" w:ascii="仿宋_GB2312" w:hAnsi="仿宋_GB2312" w:eastAsia="仿宋_GB2312" w:cs="仿宋_GB2312"/>
          <w:sz w:val="32"/>
          <w:szCs w:val="32"/>
        </w:rPr>
        <w:t>可在综合素质评估成绩合格人员中按成绩高低顺序依次递补人员。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）通过现场资格审查和</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在番禺区政府门户网区教育局版块上公布。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心理素质测试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和地点</w:t>
      </w:r>
      <w:r>
        <w:rPr>
          <w:rFonts w:hint="eastAsia" w:ascii="仿宋_GB2312" w:hAnsi="仿宋_GB2312" w:eastAsia="仿宋_GB2312" w:cs="仿宋_GB2312"/>
          <w:sz w:val="32"/>
          <w:szCs w:val="32"/>
        </w:rPr>
        <w:t>：预计与现场资格</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同日进行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具体时间</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心理素质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的结果仅供参考，不计入考生综合成绩。参加了心理素质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的考生方可进入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和地点</w:t>
      </w:r>
      <w:r>
        <w:rPr>
          <w:rFonts w:hint="eastAsia" w:ascii="仿宋_GB2312" w:hAnsi="仿宋_GB2312" w:eastAsia="仿宋_GB2312" w:cs="仿宋_GB2312"/>
          <w:sz w:val="32"/>
          <w:szCs w:val="32"/>
        </w:rPr>
        <w:t>：预计在</w:t>
      </w:r>
      <w:r>
        <w:rPr>
          <w:rFonts w:hint="eastAsia" w:ascii="仿宋_GB2312" w:hAnsi="仿宋_GB2312" w:eastAsia="仿宋_GB2312" w:cs="仿宋_GB2312"/>
          <w:sz w:val="32"/>
          <w:szCs w:val="32"/>
          <w:lang w:eastAsia="zh-CN"/>
        </w:rPr>
        <w:t>现场资格审查和</w:t>
      </w:r>
      <w:r>
        <w:rPr>
          <w:rFonts w:hint="eastAsia" w:ascii="仿宋_GB2312" w:hAnsi="仿宋_GB2312" w:eastAsia="仿宋_GB2312" w:cs="仿宋_GB2312"/>
          <w:sz w:val="32"/>
          <w:szCs w:val="32"/>
        </w:rPr>
        <w:t>心理素质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的次日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具体时间</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试教</w:t>
      </w:r>
      <w:r>
        <w:rPr>
          <w:rFonts w:hint="eastAsia" w:ascii="仿宋_GB2312" w:hAnsi="仿宋_GB2312" w:eastAsia="仿宋_GB2312" w:cs="仿宋_GB2312"/>
          <w:sz w:val="32"/>
          <w:szCs w:val="32"/>
        </w:rPr>
        <w:t>的形式进行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成绩满分为100分，合格成绩为60分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按70％折算计入综合成绩。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成绩必须达到合格成绩才有资格进入</w:t>
      </w:r>
      <w:r>
        <w:rPr>
          <w:rFonts w:hint="eastAsia" w:ascii="仿宋_GB2312" w:hAnsi="仿宋_GB2312" w:eastAsia="仿宋_GB2312" w:cs="仿宋_GB2312"/>
          <w:sz w:val="32"/>
          <w:szCs w:val="32"/>
          <w:lang w:eastAsia="zh-CN"/>
        </w:rPr>
        <w:t>下一环节</w:t>
      </w:r>
      <w:r>
        <w:rPr>
          <w:rFonts w:hint="eastAsia" w:ascii="仿宋_GB2312" w:hAnsi="仿宋_GB2312" w:eastAsia="仿宋_GB2312" w:cs="仿宋_GB2312"/>
          <w:sz w:val="32"/>
          <w:szCs w:val="32"/>
        </w:rPr>
        <w:t>，成绩按四舍五入保留小数点后2位，于本次</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时段</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以书面形式现场通知考生</w:t>
      </w:r>
      <w:r>
        <w:rPr>
          <w:rFonts w:hint="eastAsia" w:ascii="仿宋_GB2312" w:hAnsi="仿宋_GB2312" w:eastAsia="仿宋_GB2312" w:cs="仿宋_GB2312"/>
          <w:sz w:val="32"/>
          <w:szCs w:val="32"/>
          <w:lang w:eastAsia="zh-CN"/>
        </w:rPr>
        <w:t>，并由考生签名确认</w:t>
      </w:r>
      <w:r>
        <w:rPr>
          <w:rFonts w:hint="eastAsia" w:ascii="仿宋_GB2312" w:hAnsi="仿宋_GB2312" w:eastAsia="仿宋_GB2312" w:cs="仿宋_GB2312"/>
          <w:sz w:val="32"/>
          <w:szCs w:val="32"/>
        </w:rPr>
        <w:t>。</w:t>
      </w:r>
    </w:p>
    <w:sectPr>
      <w:footerReference r:id="rId3"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E244"/>
    <w:multiLevelType w:val="singleLevel"/>
    <w:tmpl w:val="0983E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F3511"/>
    <w:rsid w:val="00BD1737"/>
    <w:rsid w:val="015E5904"/>
    <w:rsid w:val="03F5731C"/>
    <w:rsid w:val="04EA090E"/>
    <w:rsid w:val="057F2BC1"/>
    <w:rsid w:val="080218DD"/>
    <w:rsid w:val="0BAC4583"/>
    <w:rsid w:val="1533759C"/>
    <w:rsid w:val="15383F63"/>
    <w:rsid w:val="17521261"/>
    <w:rsid w:val="2D5D3FB5"/>
    <w:rsid w:val="2F2A18F2"/>
    <w:rsid w:val="341F3511"/>
    <w:rsid w:val="39AF325B"/>
    <w:rsid w:val="3A107114"/>
    <w:rsid w:val="3FCF6087"/>
    <w:rsid w:val="44470941"/>
    <w:rsid w:val="46EA314D"/>
    <w:rsid w:val="4BB57CFE"/>
    <w:rsid w:val="4F487757"/>
    <w:rsid w:val="67D57F6A"/>
    <w:rsid w:val="6CA47EFD"/>
    <w:rsid w:val="6D415F44"/>
    <w:rsid w:val="769B2E63"/>
    <w:rsid w:val="7EED1791"/>
    <w:rsid w:val="7FDE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12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2019-12-25T08:41:00Z</dcterms:created>
  <dc:creator>钟筱娟</dc:creator>
  <cp:lastModifiedBy>钟筱娟</cp:lastModifiedBy>
  <cp:lastPrinted>2020-01-19T09:28:41Z</cp:lastPrinted>
  <dcterms:modified xsi:type="dcterms:W3CDTF">2020-01-19T09:33:47Z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