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i w:val="0"/>
          <w:iCs w:val="0"/>
          <w:spacing w:val="-20"/>
          <w:sz w:val="30"/>
          <w:szCs w:val="30"/>
          <w:u w:val="wave" w:color="FFFFFF"/>
        </w:rPr>
      </w:pPr>
      <w:r>
        <w:rPr>
          <w:rFonts w:ascii="Times New Roman" w:hAnsi="Times New Roman" w:eastAsia="仿宋_GB2312"/>
          <w:i w:val="0"/>
          <w:iCs w:val="0"/>
          <w:spacing w:val="-20"/>
          <w:sz w:val="30"/>
          <w:szCs w:val="30"/>
          <w:u w:val="wave" w:color="FFFFFF"/>
        </w:rPr>
        <w:t>附件</w:t>
      </w:r>
      <w:r>
        <w:rPr>
          <w:rFonts w:hint="eastAsia" w:ascii="Times New Roman" w:hAnsi="Times New Roman" w:eastAsia="仿宋_GB2312"/>
          <w:i w:val="0"/>
          <w:iCs w:val="0"/>
          <w:spacing w:val="-20"/>
          <w:sz w:val="30"/>
          <w:szCs w:val="30"/>
          <w:u w:val="wave" w:color="FFFFFF"/>
          <w:lang w:val="en-US" w:eastAsia="zh-CN"/>
        </w:rPr>
        <w:t>1</w:t>
      </w:r>
      <w:r>
        <w:rPr>
          <w:rFonts w:ascii="Times New Roman" w:hAnsi="Times New Roman" w:eastAsia="仿宋_GB2312"/>
          <w:i w:val="0"/>
          <w:iCs w:val="0"/>
          <w:spacing w:val="-20"/>
          <w:sz w:val="30"/>
          <w:szCs w:val="30"/>
          <w:u w:val="wave" w:color="FFFFFF"/>
        </w:rPr>
        <w:t>：</w:t>
      </w:r>
      <w:bookmarkStart w:id="0" w:name="_GoBack"/>
      <w:bookmarkEnd w:id="0"/>
    </w:p>
    <w:p>
      <w:pPr>
        <w:spacing w:line="560" w:lineRule="exact"/>
        <w:jc w:val="center"/>
        <w:rPr>
          <w:rFonts w:hint="eastAsia" w:ascii="Times New Roman" w:hAnsi="Times New Roman" w:eastAsia="方正小标宋_GBK" w:cs="Times New Roman"/>
          <w:i w:val="0"/>
          <w:iCs w:val="0"/>
          <w:color w:val="auto"/>
          <w:spacing w:val="-20"/>
          <w:sz w:val="35"/>
          <w:szCs w:val="35"/>
          <w:u w:val="none" w:color="auto"/>
          <w:lang w:eastAsia="zh-CN"/>
        </w:rPr>
      </w:pPr>
      <w:r>
        <w:rPr>
          <w:rFonts w:ascii="Times New Roman" w:hAnsi="Times New Roman" w:eastAsia="方正小标宋_GBK" w:cs="Times New Roman"/>
          <w:i w:val="0"/>
          <w:iCs w:val="0"/>
          <w:color w:val="auto"/>
          <w:spacing w:val="-20"/>
          <w:sz w:val="35"/>
          <w:szCs w:val="35"/>
          <w:u w:val="none" w:color="auto"/>
        </w:rPr>
        <w:t>广州市</w:t>
      </w:r>
      <w:r>
        <w:rPr>
          <w:rFonts w:hint="eastAsia" w:ascii="Times New Roman" w:hAnsi="Times New Roman" w:eastAsia="方正小标宋_GBK" w:cs="Times New Roman"/>
          <w:i w:val="0"/>
          <w:iCs w:val="0"/>
          <w:color w:val="auto"/>
          <w:spacing w:val="-20"/>
          <w:sz w:val="35"/>
          <w:szCs w:val="35"/>
          <w:u w:val="none" w:color="auto"/>
          <w:lang w:eastAsia="zh-CN"/>
        </w:rPr>
        <w:t>天河区前进街道20</w:t>
      </w:r>
      <w:r>
        <w:rPr>
          <w:rFonts w:hint="eastAsia" w:ascii="Times New Roman" w:hAnsi="Times New Roman" w:eastAsia="方正小标宋_GBK" w:cs="Times New Roman"/>
          <w:i w:val="0"/>
          <w:iCs w:val="0"/>
          <w:color w:val="auto"/>
          <w:spacing w:val="-20"/>
          <w:sz w:val="35"/>
          <w:szCs w:val="35"/>
          <w:u w:val="none" w:color="auto"/>
          <w:lang w:val="en-US" w:eastAsia="zh-CN"/>
        </w:rPr>
        <w:t>19</w:t>
      </w:r>
      <w:r>
        <w:rPr>
          <w:rFonts w:hint="eastAsia" w:ascii="Times New Roman" w:hAnsi="Times New Roman" w:eastAsia="方正小标宋_GBK" w:cs="Times New Roman"/>
          <w:i w:val="0"/>
          <w:iCs w:val="0"/>
          <w:color w:val="auto"/>
          <w:spacing w:val="-20"/>
          <w:sz w:val="35"/>
          <w:szCs w:val="35"/>
          <w:u w:val="none" w:color="auto"/>
          <w:lang w:eastAsia="zh-CN"/>
        </w:rPr>
        <w:t>年</w:t>
      </w:r>
      <w:r>
        <w:rPr>
          <w:rFonts w:ascii="Times New Roman" w:hAnsi="Times New Roman" w:eastAsia="方正小标宋_GBK" w:cs="Times New Roman"/>
          <w:i w:val="0"/>
          <w:iCs w:val="0"/>
          <w:color w:val="auto"/>
          <w:spacing w:val="-20"/>
          <w:sz w:val="35"/>
          <w:szCs w:val="35"/>
          <w:u w:val="none" w:color="auto"/>
        </w:rPr>
        <w:t>公开招聘</w:t>
      </w:r>
      <w:r>
        <w:rPr>
          <w:rFonts w:hint="eastAsia" w:ascii="Times New Roman" w:hAnsi="Times New Roman" w:eastAsia="方正小标宋_GBK" w:cs="Times New Roman"/>
          <w:i w:val="0"/>
          <w:iCs w:val="0"/>
          <w:color w:val="auto"/>
          <w:spacing w:val="-20"/>
          <w:sz w:val="35"/>
          <w:szCs w:val="35"/>
          <w:u w:val="none" w:color="auto"/>
          <w:lang w:eastAsia="zh-CN"/>
        </w:rPr>
        <w:t>编外合同制</w:t>
      </w:r>
    </w:p>
    <w:p>
      <w:pPr>
        <w:spacing w:line="560" w:lineRule="exact"/>
        <w:jc w:val="center"/>
        <w:rPr>
          <w:rFonts w:hint="eastAsia" w:ascii="Times New Roman" w:hAnsi="Times New Roman" w:eastAsia="方正小标宋_GBK" w:cs="Times New Roman"/>
          <w:i w:val="0"/>
          <w:iCs w:val="0"/>
          <w:color w:val="auto"/>
          <w:spacing w:val="-20"/>
          <w:sz w:val="30"/>
          <w:szCs w:val="30"/>
          <w:u w:val="none" w:color="auto"/>
          <w:lang w:eastAsia="zh-CN"/>
        </w:rPr>
      </w:pPr>
      <w:r>
        <w:rPr>
          <w:rFonts w:hint="eastAsia" w:ascii="Times New Roman" w:hAnsi="Times New Roman" w:eastAsia="方正小标宋_GBK" w:cs="Times New Roman"/>
          <w:i w:val="0"/>
          <w:iCs w:val="0"/>
          <w:color w:val="auto"/>
          <w:spacing w:val="-20"/>
          <w:sz w:val="35"/>
          <w:szCs w:val="35"/>
          <w:u w:val="none" w:color="auto"/>
          <w:lang w:eastAsia="zh-CN"/>
        </w:rPr>
        <w:t>垃圾分类指导员</w:t>
      </w:r>
      <w:r>
        <w:rPr>
          <w:rFonts w:ascii="Times New Roman" w:hAnsi="Times New Roman" w:eastAsia="方正小标宋_GBK" w:cs="Times New Roman"/>
          <w:i w:val="0"/>
          <w:iCs w:val="0"/>
          <w:color w:val="auto"/>
          <w:spacing w:val="-20"/>
          <w:sz w:val="35"/>
          <w:szCs w:val="35"/>
          <w:u w:val="none" w:color="auto"/>
        </w:rPr>
        <w:t>基本登记表</w:t>
      </w:r>
    </w:p>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75"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840"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政治面目</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 xml:space="preserve">年  </w:t>
            </w: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毕业院校</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394"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2975"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vAlign w:val="center"/>
          </w:tcPr>
          <w:p>
            <w:pPr>
              <w:widowControl/>
              <w:spacing w:line="440" w:lineRule="exact"/>
              <w:jc w:val="both"/>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pPr>
        <w:spacing w:line="560" w:lineRule="exact"/>
        <w:rPr>
          <w:rFonts w:hint="eastAsia" w:ascii="仿宋_GB2312" w:hAnsi="仿宋"/>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A46B8"/>
    <w:rsid w:val="28444B09"/>
    <w:rsid w:val="4EBA4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安委办</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2019-03-14T06:44:00Z</dcterms:created>
  <dc:creator>Administrator</dc:creator>
  <cp:lastModifiedBy>Administrator</cp:lastModifiedBy>
  <dcterms:modified xsi:type="dcterms:W3CDTF">2019-07-12T09:36:27Z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