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360" w:lineRule="auto"/>
        <w:jc w:val="center"/>
      </w:pPr>
      <w:bookmarkStart w:id="0" w:name="_GoBack"/>
      <w:r>
        <w:rPr>
          <w:rFonts w:hint="eastAsia" w:ascii="宋体" w:hAnsi="宋体" w:eastAsia="宋体" w:cs="宋体"/>
          <w:b/>
          <w:color w:val="F70938"/>
          <w:sz w:val="36"/>
          <w:szCs w:val="36"/>
          <w:bdr w:val="none" w:color="auto" w:sz="0" w:space="0"/>
        </w:rPr>
        <w:t>广州城建职业学院</w:t>
      </w:r>
      <w:r>
        <w:rPr>
          <w:rStyle w:val="5"/>
          <w:rFonts w:hint="eastAsia" w:ascii="宋体" w:hAnsi="宋体" w:eastAsia="宋体" w:cs="宋体"/>
          <w:sz w:val="18"/>
          <w:szCs w:val="18"/>
          <w:bdr w:val="none" w:color="auto" w:sz="0" w:space="0"/>
        </w:rPr>
        <w:t>岗位及任职条件</w:t>
      </w:r>
    </w:p>
    <w:bookmarkEnd w:id="0"/>
    <w:tbl>
      <w:tblPr>
        <w:tblW w:w="10621" w:type="dxa"/>
        <w:tblCellSpacing w:w="0" w:type="dxa"/>
        <w:tblInd w:w="-11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599"/>
        <w:gridCol w:w="741"/>
        <w:gridCol w:w="1939"/>
        <w:gridCol w:w="457"/>
        <w:gridCol w:w="2213"/>
        <w:gridCol w:w="467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501" w:hRule="atLeast"/>
          <w:tblCellSpacing w:w="0" w:type="dxa"/>
        </w:trPr>
        <w:tc>
          <w:tcPr>
            <w:tcW w:w="599" w:type="dxa"/>
            <w:shd w:val="clear"/>
            <w:vAlign w:val="center"/>
          </w:tcPr>
          <w:p>
            <w:pPr>
              <w:pStyle w:val="2"/>
              <w:keepNext w:val="0"/>
              <w:keepLines w:val="0"/>
              <w:widowControl/>
              <w:suppressLineNumbers w:val="0"/>
              <w:jc w:val="center"/>
            </w:pPr>
            <w:r>
              <w:rPr>
                <w:rStyle w:val="5"/>
                <w:bdr w:val="none" w:color="auto" w:sz="0" w:space="0"/>
              </w:rPr>
              <w:t>部门</w:t>
            </w:r>
          </w:p>
        </w:tc>
        <w:tc>
          <w:tcPr>
            <w:tcW w:w="741" w:type="dxa"/>
            <w:shd w:val="clear"/>
            <w:vAlign w:val="center"/>
          </w:tcPr>
          <w:p>
            <w:pPr>
              <w:pStyle w:val="2"/>
              <w:keepNext w:val="0"/>
              <w:keepLines w:val="0"/>
              <w:widowControl/>
              <w:suppressLineNumbers w:val="0"/>
            </w:pPr>
            <w:r>
              <w:rPr>
                <w:rStyle w:val="5"/>
                <w:bdr w:val="none" w:color="auto" w:sz="0" w:space="0"/>
              </w:rPr>
              <w:t>岗位</w:t>
            </w:r>
          </w:p>
        </w:tc>
        <w:tc>
          <w:tcPr>
            <w:tcW w:w="1939" w:type="dxa"/>
            <w:shd w:val="clear"/>
            <w:vAlign w:val="top"/>
          </w:tcPr>
          <w:p>
            <w:pPr>
              <w:pStyle w:val="2"/>
              <w:keepNext w:val="0"/>
              <w:keepLines w:val="0"/>
              <w:widowControl/>
              <w:suppressLineNumbers w:val="0"/>
              <w:jc w:val="center"/>
            </w:pPr>
            <w:r>
              <w:rPr>
                <w:rStyle w:val="5"/>
                <w:bdr w:val="none" w:color="auto" w:sz="0" w:space="0"/>
              </w:rPr>
              <w:t>专业</w:t>
            </w:r>
          </w:p>
        </w:tc>
        <w:tc>
          <w:tcPr>
            <w:tcW w:w="457" w:type="dxa"/>
            <w:shd w:val="clear"/>
            <w:vAlign w:val="top"/>
          </w:tcPr>
          <w:p>
            <w:pPr>
              <w:pStyle w:val="2"/>
              <w:keepNext w:val="0"/>
              <w:keepLines w:val="0"/>
              <w:widowControl/>
              <w:suppressLineNumbers w:val="0"/>
              <w:jc w:val="center"/>
            </w:pPr>
            <w:r>
              <w:rPr>
                <w:rStyle w:val="5"/>
                <w:bdr w:val="none" w:color="auto" w:sz="0" w:space="0"/>
              </w:rPr>
              <w:t>人数</w:t>
            </w:r>
          </w:p>
        </w:tc>
        <w:tc>
          <w:tcPr>
            <w:tcW w:w="2213" w:type="dxa"/>
            <w:shd w:val="clear"/>
            <w:vAlign w:val="top"/>
          </w:tcPr>
          <w:p>
            <w:pPr>
              <w:pStyle w:val="2"/>
              <w:keepNext w:val="0"/>
              <w:keepLines w:val="0"/>
              <w:widowControl/>
              <w:suppressLineNumbers w:val="0"/>
              <w:jc w:val="center"/>
            </w:pPr>
            <w:r>
              <w:rPr>
                <w:rStyle w:val="5"/>
                <w:bdr w:val="none" w:color="auto" w:sz="0" w:space="0"/>
              </w:rPr>
              <w:t>主讲课程</w:t>
            </w:r>
          </w:p>
        </w:tc>
        <w:tc>
          <w:tcPr>
            <w:tcW w:w="4672" w:type="dxa"/>
            <w:shd w:val="clear"/>
            <w:vAlign w:val="top"/>
          </w:tcPr>
          <w:p>
            <w:pPr>
              <w:pStyle w:val="2"/>
              <w:keepNext w:val="0"/>
              <w:keepLines w:val="0"/>
              <w:widowControl/>
              <w:suppressLineNumbers w:val="0"/>
              <w:jc w:val="center"/>
            </w:pPr>
            <w:r>
              <w:rPr>
                <w:rStyle w:val="5"/>
                <w:bdr w:val="none" w:color="auto" w:sz="0" w:space="0"/>
              </w:rPr>
              <w:t>要求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599" w:type="dxa"/>
            <w:vMerge w:val="restart"/>
            <w:shd w:val="clear"/>
            <w:vAlign w:val="center"/>
          </w:tcPr>
          <w:p>
            <w:pPr>
              <w:pStyle w:val="2"/>
              <w:keepNext w:val="0"/>
              <w:keepLines w:val="0"/>
              <w:widowControl/>
              <w:suppressLineNumbers w:val="0"/>
              <w:jc w:val="center"/>
            </w:pPr>
            <w:r>
              <w:rPr>
                <w:bdr w:val="none" w:color="auto" w:sz="0" w:space="0"/>
              </w:rPr>
              <w:t>信息工程学院</w:t>
            </w:r>
          </w:p>
        </w:tc>
        <w:tc>
          <w:tcPr>
            <w:tcW w:w="741" w:type="dxa"/>
            <w:shd w:val="clear"/>
            <w:vAlign w:val="center"/>
          </w:tcPr>
          <w:p>
            <w:pPr>
              <w:pStyle w:val="2"/>
              <w:keepNext w:val="0"/>
              <w:keepLines w:val="0"/>
              <w:widowControl/>
              <w:suppressLineNumbers w:val="0"/>
              <w:jc w:val="center"/>
            </w:pPr>
            <w:r>
              <w:rPr>
                <w:bdr w:val="none" w:color="auto" w:sz="0" w:space="0"/>
              </w:rPr>
              <w:t>教师</w:t>
            </w:r>
          </w:p>
        </w:tc>
        <w:tc>
          <w:tcPr>
            <w:tcW w:w="1939" w:type="dxa"/>
            <w:shd w:val="clear"/>
            <w:vAlign w:val="center"/>
          </w:tcPr>
          <w:p>
            <w:pPr>
              <w:pStyle w:val="2"/>
              <w:keepNext w:val="0"/>
              <w:keepLines w:val="0"/>
              <w:widowControl/>
              <w:suppressLineNumbers w:val="0"/>
              <w:jc w:val="center"/>
            </w:pPr>
            <w:r>
              <w:rPr>
                <w:bdr w:val="none" w:color="auto" w:sz="0" w:space="0"/>
              </w:rPr>
              <w:t>软件技术</w:t>
            </w:r>
          </w:p>
        </w:tc>
        <w:tc>
          <w:tcPr>
            <w:tcW w:w="457" w:type="dxa"/>
            <w:shd w:val="clear"/>
            <w:vAlign w:val="top"/>
          </w:tcPr>
          <w:p>
            <w:pPr>
              <w:pStyle w:val="2"/>
              <w:keepNext w:val="0"/>
              <w:keepLines w:val="0"/>
              <w:widowControl/>
              <w:suppressLineNumbers w:val="0"/>
              <w:jc w:val="center"/>
            </w:pPr>
            <w:r>
              <w:rPr>
                <w:bdr w:val="none" w:color="auto" w:sz="0" w:space="0"/>
              </w:rPr>
              <w:t>7</w:t>
            </w:r>
          </w:p>
        </w:tc>
        <w:tc>
          <w:tcPr>
            <w:tcW w:w="2213" w:type="dxa"/>
            <w:shd w:val="clear"/>
            <w:vAlign w:val="center"/>
          </w:tcPr>
          <w:p>
            <w:pPr>
              <w:pStyle w:val="2"/>
              <w:keepNext w:val="0"/>
              <w:keepLines w:val="0"/>
              <w:widowControl/>
              <w:suppressLineNumbers w:val="0"/>
              <w:jc w:val="left"/>
            </w:pPr>
            <w:r>
              <w:rPr>
                <w:bdr w:val="none" w:color="auto" w:sz="0" w:space="0"/>
              </w:rPr>
              <w:t>JSP程序设计、软件框架技术、软件测试、移动互联网应用开发等课程</w:t>
            </w:r>
          </w:p>
        </w:tc>
        <w:tc>
          <w:tcPr>
            <w:tcW w:w="4672" w:type="dxa"/>
            <w:shd w:val="clear"/>
            <w:vAlign w:val="top"/>
          </w:tcPr>
          <w:p>
            <w:pPr>
              <w:pStyle w:val="2"/>
              <w:keepNext w:val="0"/>
              <w:keepLines w:val="0"/>
              <w:widowControl/>
              <w:suppressLineNumbers w:val="0"/>
              <w:jc w:val="left"/>
            </w:pPr>
            <w:r>
              <w:rPr>
                <w:bdr w:val="none" w:color="auto" w:sz="0" w:space="0"/>
              </w:rPr>
              <w:t>硕士及以上学历，有中级及以上职称者优先考虑，本科学历需副高以上职称。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599" w:type="dxa"/>
            <w:vMerge w:val="continue"/>
            <w:shd w:val="clear"/>
            <w:vAlign w:val="center"/>
          </w:tcPr>
          <w:p>
            <w:pPr>
              <w:jc w:val="center"/>
              <w:rPr>
                <w:rFonts w:hint="eastAsia" w:ascii="宋体"/>
                <w:sz w:val="24"/>
                <w:szCs w:val="24"/>
              </w:rPr>
            </w:pPr>
          </w:p>
        </w:tc>
        <w:tc>
          <w:tcPr>
            <w:tcW w:w="741" w:type="dxa"/>
            <w:shd w:val="clear"/>
            <w:vAlign w:val="center"/>
          </w:tcPr>
          <w:p>
            <w:pPr>
              <w:pStyle w:val="2"/>
              <w:keepNext w:val="0"/>
              <w:keepLines w:val="0"/>
              <w:widowControl/>
              <w:suppressLineNumbers w:val="0"/>
              <w:jc w:val="center"/>
            </w:pPr>
            <w:r>
              <w:rPr>
                <w:bdr w:val="none" w:color="auto" w:sz="0" w:space="0"/>
              </w:rPr>
              <w:t>教师</w:t>
            </w:r>
          </w:p>
        </w:tc>
        <w:tc>
          <w:tcPr>
            <w:tcW w:w="1939" w:type="dxa"/>
            <w:shd w:val="clear"/>
            <w:vAlign w:val="center"/>
          </w:tcPr>
          <w:p>
            <w:pPr>
              <w:pStyle w:val="2"/>
              <w:keepNext w:val="0"/>
              <w:keepLines w:val="0"/>
              <w:widowControl/>
              <w:suppressLineNumbers w:val="0"/>
              <w:jc w:val="center"/>
            </w:pPr>
            <w:r>
              <w:rPr>
                <w:bdr w:val="none" w:color="auto" w:sz="0" w:space="0"/>
              </w:rPr>
              <w:t>电子商务</w:t>
            </w:r>
          </w:p>
        </w:tc>
        <w:tc>
          <w:tcPr>
            <w:tcW w:w="457" w:type="dxa"/>
            <w:shd w:val="clear"/>
            <w:vAlign w:val="top"/>
          </w:tcPr>
          <w:p>
            <w:pPr>
              <w:pStyle w:val="2"/>
              <w:keepNext w:val="0"/>
              <w:keepLines w:val="0"/>
              <w:widowControl/>
              <w:suppressLineNumbers w:val="0"/>
              <w:jc w:val="center"/>
            </w:pPr>
            <w:r>
              <w:rPr>
                <w:bdr w:val="none" w:color="auto" w:sz="0" w:space="0"/>
              </w:rPr>
              <w:t>4</w:t>
            </w:r>
          </w:p>
        </w:tc>
        <w:tc>
          <w:tcPr>
            <w:tcW w:w="2213" w:type="dxa"/>
            <w:shd w:val="clear"/>
            <w:vAlign w:val="center"/>
          </w:tcPr>
          <w:p>
            <w:pPr>
              <w:pStyle w:val="2"/>
              <w:keepNext w:val="0"/>
              <w:keepLines w:val="0"/>
              <w:widowControl/>
              <w:suppressLineNumbers w:val="0"/>
              <w:jc w:val="left"/>
            </w:pPr>
            <w:r>
              <w:rPr>
                <w:bdr w:val="none" w:color="auto" w:sz="0" w:space="0"/>
              </w:rPr>
              <w:t>电子商务运营、推广，自媒体，移动电子商务，网页设计</w:t>
            </w:r>
          </w:p>
        </w:tc>
        <w:tc>
          <w:tcPr>
            <w:tcW w:w="4672" w:type="dxa"/>
            <w:shd w:val="clear"/>
            <w:vAlign w:val="top"/>
          </w:tcPr>
          <w:p>
            <w:pPr>
              <w:pStyle w:val="2"/>
              <w:keepNext w:val="0"/>
              <w:keepLines w:val="0"/>
              <w:widowControl/>
              <w:suppressLineNumbers w:val="0"/>
              <w:jc w:val="left"/>
            </w:pPr>
            <w:r>
              <w:rPr>
                <w:bdr w:val="none" w:color="auto" w:sz="0" w:space="0"/>
              </w:rPr>
              <w:t>硕士及以上学历，有中级及以上职称者优先考虑，本科学历需副高及以上职称。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599" w:type="dxa"/>
            <w:vMerge w:val="continue"/>
            <w:shd w:val="clear"/>
            <w:vAlign w:val="center"/>
          </w:tcPr>
          <w:p>
            <w:pPr>
              <w:jc w:val="center"/>
              <w:rPr>
                <w:rFonts w:hint="eastAsia" w:ascii="宋体"/>
                <w:sz w:val="24"/>
                <w:szCs w:val="24"/>
              </w:rPr>
            </w:pPr>
          </w:p>
        </w:tc>
        <w:tc>
          <w:tcPr>
            <w:tcW w:w="741" w:type="dxa"/>
            <w:shd w:val="clear"/>
            <w:vAlign w:val="center"/>
          </w:tcPr>
          <w:p>
            <w:pPr>
              <w:pStyle w:val="2"/>
              <w:keepNext w:val="0"/>
              <w:keepLines w:val="0"/>
              <w:widowControl/>
              <w:suppressLineNumbers w:val="0"/>
              <w:jc w:val="center"/>
            </w:pPr>
            <w:r>
              <w:rPr>
                <w:bdr w:val="none" w:color="auto" w:sz="0" w:space="0"/>
              </w:rPr>
              <w:t>教师</w:t>
            </w:r>
          </w:p>
        </w:tc>
        <w:tc>
          <w:tcPr>
            <w:tcW w:w="1939" w:type="dxa"/>
            <w:shd w:val="clear"/>
            <w:vAlign w:val="center"/>
          </w:tcPr>
          <w:p>
            <w:pPr>
              <w:pStyle w:val="2"/>
              <w:keepNext w:val="0"/>
              <w:keepLines w:val="0"/>
              <w:widowControl/>
              <w:suppressLineNumbers w:val="0"/>
              <w:jc w:val="center"/>
            </w:pPr>
            <w:r>
              <w:rPr>
                <w:bdr w:val="none" w:color="auto" w:sz="0" w:space="0"/>
              </w:rPr>
              <w:t>计算机应用技术(数字媒体设计或虚拟仿真专业优先考虑)</w:t>
            </w:r>
          </w:p>
        </w:tc>
        <w:tc>
          <w:tcPr>
            <w:tcW w:w="457" w:type="dxa"/>
            <w:shd w:val="clear"/>
            <w:vAlign w:val="top"/>
          </w:tcPr>
          <w:p>
            <w:pPr>
              <w:pStyle w:val="2"/>
              <w:keepNext w:val="0"/>
              <w:keepLines w:val="0"/>
              <w:widowControl/>
              <w:suppressLineNumbers w:val="0"/>
              <w:jc w:val="center"/>
            </w:pPr>
            <w:r>
              <w:rPr>
                <w:bdr w:val="none" w:color="auto" w:sz="0" w:space="0"/>
              </w:rPr>
              <w:t>3</w:t>
            </w:r>
          </w:p>
        </w:tc>
        <w:tc>
          <w:tcPr>
            <w:tcW w:w="2213" w:type="dxa"/>
            <w:shd w:val="clear"/>
            <w:vAlign w:val="center"/>
          </w:tcPr>
          <w:p>
            <w:pPr>
              <w:pStyle w:val="2"/>
              <w:keepNext w:val="0"/>
              <w:keepLines w:val="0"/>
              <w:widowControl/>
              <w:suppressLineNumbers w:val="0"/>
              <w:jc w:val="left"/>
            </w:pPr>
            <w:r>
              <w:rPr>
                <w:bdr w:val="none" w:color="auto" w:sz="0" w:space="0"/>
              </w:rPr>
              <w:t>网站设计、界面设计、前端开发、三维动画设计、虚拟仿真设计</w:t>
            </w:r>
          </w:p>
        </w:tc>
        <w:tc>
          <w:tcPr>
            <w:tcW w:w="4672" w:type="dxa"/>
            <w:shd w:val="clear"/>
            <w:vAlign w:val="top"/>
          </w:tcPr>
          <w:p>
            <w:pPr>
              <w:pStyle w:val="2"/>
              <w:keepNext w:val="0"/>
              <w:keepLines w:val="0"/>
              <w:widowControl/>
              <w:suppressLineNumbers w:val="0"/>
              <w:jc w:val="left"/>
            </w:pPr>
            <w:r>
              <w:rPr>
                <w:bdr w:val="none" w:color="auto" w:sz="0" w:space="0"/>
              </w:rPr>
              <w:t>硕士及以上学历，有中级及以上职称者优先考虑，本科学历需副高及以上职称。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599" w:type="dxa"/>
            <w:vMerge w:val="continue"/>
            <w:shd w:val="clear"/>
            <w:vAlign w:val="center"/>
          </w:tcPr>
          <w:p>
            <w:pPr>
              <w:jc w:val="center"/>
              <w:rPr>
                <w:rFonts w:hint="eastAsia" w:ascii="宋体"/>
                <w:sz w:val="24"/>
                <w:szCs w:val="24"/>
              </w:rPr>
            </w:pPr>
          </w:p>
        </w:tc>
        <w:tc>
          <w:tcPr>
            <w:tcW w:w="741" w:type="dxa"/>
            <w:shd w:val="clear"/>
            <w:vAlign w:val="center"/>
          </w:tcPr>
          <w:p>
            <w:pPr>
              <w:pStyle w:val="2"/>
              <w:keepNext w:val="0"/>
              <w:keepLines w:val="0"/>
              <w:widowControl/>
              <w:suppressLineNumbers w:val="0"/>
              <w:jc w:val="center"/>
            </w:pPr>
            <w:r>
              <w:rPr>
                <w:bdr w:val="none" w:color="auto" w:sz="0" w:space="0"/>
              </w:rPr>
              <w:t>教师</w:t>
            </w:r>
          </w:p>
        </w:tc>
        <w:tc>
          <w:tcPr>
            <w:tcW w:w="1939" w:type="dxa"/>
            <w:shd w:val="clear"/>
            <w:vAlign w:val="center"/>
          </w:tcPr>
          <w:p>
            <w:pPr>
              <w:pStyle w:val="2"/>
              <w:keepNext w:val="0"/>
              <w:keepLines w:val="0"/>
              <w:widowControl/>
              <w:suppressLineNumbers w:val="0"/>
              <w:jc w:val="center"/>
            </w:pPr>
            <w:r>
              <w:rPr>
                <w:bdr w:val="none" w:color="auto" w:sz="0" w:space="0"/>
              </w:rPr>
              <w:t>计算机网络技术</w:t>
            </w:r>
          </w:p>
        </w:tc>
        <w:tc>
          <w:tcPr>
            <w:tcW w:w="457" w:type="dxa"/>
            <w:shd w:val="clear"/>
            <w:vAlign w:val="top"/>
          </w:tcPr>
          <w:p>
            <w:pPr>
              <w:pStyle w:val="2"/>
              <w:keepNext w:val="0"/>
              <w:keepLines w:val="0"/>
              <w:widowControl/>
              <w:suppressLineNumbers w:val="0"/>
              <w:jc w:val="center"/>
            </w:pPr>
            <w:r>
              <w:rPr>
                <w:bdr w:val="none" w:color="auto" w:sz="0" w:space="0"/>
              </w:rPr>
              <w:t>1</w:t>
            </w:r>
          </w:p>
        </w:tc>
        <w:tc>
          <w:tcPr>
            <w:tcW w:w="2213" w:type="dxa"/>
            <w:shd w:val="clear"/>
            <w:vAlign w:val="center"/>
          </w:tcPr>
          <w:p>
            <w:pPr>
              <w:pStyle w:val="2"/>
              <w:keepNext w:val="0"/>
              <w:keepLines w:val="0"/>
              <w:widowControl/>
              <w:suppressLineNumbers w:val="0"/>
              <w:jc w:val="left"/>
            </w:pPr>
            <w:r>
              <w:rPr>
                <w:bdr w:val="none" w:color="auto" w:sz="0" w:space="0"/>
              </w:rPr>
              <w:t>信息安全技术、云计算技术、无线网络技术</w:t>
            </w:r>
          </w:p>
        </w:tc>
        <w:tc>
          <w:tcPr>
            <w:tcW w:w="4672" w:type="dxa"/>
            <w:shd w:val="clear"/>
            <w:vAlign w:val="top"/>
          </w:tcPr>
          <w:p>
            <w:pPr>
              <w:pStyle w:val="2"/>
              <w:keepNext w:val="0"/>
              <w:keepLines w:val="0"/>
              <w:widowControl/>
              <w:suppressLineNumbers w:val="0"/>
              <w:jc w:val="left"/>
            </w:pPr>
            <w:r>
              <w:rPr>
                <w:bdr w:val="none" w:color="auto" w:sz="0" w:space="0"/>
              </w:rPr>
              <w:t>硕士及以上学历，有中级及以上职称者优先考虑，本科学历需副高及以上职称。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599" w:type="dxa"/>
            <w:vMerge w:val="continue"/>
            <w:shd w:val="clear"/>
            <w:vAlign w:val="center"/>
          </w:tcPr>
          <w:p>
            <w:pPr>
              <w:jc w:val="center"/>
              <w:rPr>
                <w:rFonts w:hint="eastAsia" w:ascii="宋体"/>
                <w:sz w:val="24"/>
                <w:szCs w:val="24"/>
              </w:rPr>
            </w:pPr>
          </w:p>
        </w:tc>
        <w:tc>
          <w:tcPr>
            <w:tcW w:w="741" w:type="dxa"/>
            <w:shd w:val="clear"/>
            <w:tcMar>
              <w:top w:w="63" w:type="dxa"/>
              <w:left w:w="125" w:type="dxa"/>
              <w:bottom w:w="63" w:type="dxa"/>
              <w:right w:w="125" w:type="dxa"/>
            </w:tcMar>
            <w:vAlign w:val="center"/>
          </w:tcPr>
          <w:p>
            <w:pPr>
              <w:pStyle w:val="2"/>
              <w:keepNext w:val="0"/>
              <w:keepLines w:val="0"/>
              <w:widowControl/>
              <w:suppressLineNumbers w:val="0"/>
              <w:jc w:val="center"/>
            </w:pPr>
            <w:r>
              <w:rPr>
                <w:bdr w:val="none" w:color="auto" w:sz="0" w:space="0"/>
              </w:rPr>
              <w:t>教学秘书</w:t>
            </w:r>
          </w:p>
        </w:tc>
        <w:tc>
          <w:tcPr>
            <w:tcW w:w="1939" w:type="dxa"/>
            <w:shd w:val="clear"/>
            <w:tcMar>
              <w:top w:w="63" w:type="dxa"/>
              <w:left w:w="125" w:type="dxa"/>
              <w:bottom w:w="63" w:type="dxa"/>
              <w:right w:w="125" w:type="dxa"/>
            </w:tcM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不限</w:t>
            </w:r>
          </w:p>
        </w:tc>
        <w:tc>
          <w:tcPr>
            <w:tcW w:w="457" w:type="dxa"/>
            <w:shd w:val="clear"/>
            <w:tcMar>
              <w:top w:w="63" w:type="dxa"/>
              <w:left w:w="125" w:type="dxa"/>
              <w:bottom w:w="63" w:type="dxa"/>
              <w:right w:w="125" w:type="dxa"/>
            </w:tcMar>
            <w:vAlign w:val="top"/>
          </w:tcPr>
          <w:p>
            <w:pPr>
              <w:pStyle w:val="2"/>
              <w:keepNext w:val="0"/>
              <w:keepLines w:val="0"/>
              <w:widowControl/>
              <w:suppressLineNumbers w:val="0"/>
              <w:jc w:val="center"/>
            </w:pPr>
            <w:r>
              <w:rPr>
                <w:bdr w:val="none" w:color="auto" w:sz="0" w:space="0"/>
              </w:rPr>
              <w:t>1</w:t>
            </w:r>
          </w:p>
        </w:tc>
        <w:tc>
          <w:tcPr>
            <w:tcW w:w="2213" w:type="dxa"/>
            <w:shd w:val="clear"/>
            <w:tcMar>
              <w:top w:w="63" w:type="dxa"/>
              <w:left w:w="125" w:type="dxa"/>
              <w:bottom w:w="63" w:type="dxa"/>
              <w:right w:w="125" w:type="dxa"/>
            </w:tcMar>
            <w:vAlign w:val="center"/>
          </w:tcPr>
          <w:p>
            <w:pPr>
              <w:rPr>
                <w:rFonts w:hint="eastAsia" w:ascii="宋体"/>
                <w:sz w:val="24"/>
                <w:szCs w:val="24"/>
              </w:rPr>
            </w:pPr>
          </w:p>
        </w:tc>
        <w:tc>
          <w:tcPr>
            <w:tcW w:w="4672" w:type="dxa"/>
            <w:shd w:val="clear"/>
            <w:tcMar>
              <w:top w:w="63" w:type="dxa"/>
              <w:left w:w="125" w:type="dxa"/>
              <w:bottom w:w="63" w:type="dxa"/>
              <w:right w:w="12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本科及以上学历，态度认真、工作细致、有责任心，服从安排。</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599" w:type="dxa"/>
            <w:vMerge w:val="restart"/>
            <w:shd w:val="clear"/>
            <w:vAlign w:val="center"/>
          </w:tcPr>
          <w:p>
            <w:pPr>
              <w:pStyle w:val="2"/>
              <w:keepNext w:val="0"/>
              <w:keepLines w:val="0"/>
              <w:widowControl/>
              <w:suppressLineNumbers w:val="0"/>
              <w:jc w:val="center"/>
            </w:pPr>
            <w:r>
              <w:rPr>
                <w:bdr w:val="none" w:color="auto" w:sz="0" w:space="0"/>
              </w:rPr>
              <w:t>建筑工程学院</w:t>
            </w:r>
          </w:p>
        </w:tc>
        <w:tc>
          <w:tcPr>
            <w:tcW w:w="741" w:type="dxa"/>
            <w:shd w:val="clear"/>
            <w:vAlign w:val="center"/>
          </w:tcPr>
          <w:p>
            <w:pPr>
              <w:pStyle w:val="2"/>
              <w:keepNext w:val="0"/>
              <w:keepLines w:val="0"/>
              <w:widowControl/>
              <w:suppressLineNumbers w:val="0"/>
              <w:jc w:val="center"/>
            </w:pPr>
            <w:r>
              <w:rPr>
                <w:bdr w:val="none" w:color="auto" w:sz="0" w:space="0"/>
              </w:rPr>
              <w:t>教师</w:t>
            </w:r>
          </w:p>
        </w:tc>
        <w:tc>
          <w:tcPr>
            <w:tcW w:w="1939" w:type="dxa"/>
            <w:shd w:val="clear"/>
            <w:vAlign w:val="center"/>
          </w:tcPr>
          <w:p>
            <w:pPr>
              <w:pStyle w:val="2"/>
              <w:keepNext w:val="0"/>
              <w:keepLines w:val="0"/>
              <w:widowControl/>
              <w:suppressLineNumbers w:val="0"/>
              <w:jc w:val="center"/>
            </w:pPr>
            <w:r>
              <w:rPr>
                <w:bdr w:val="none" w:color="auto" w:sz="0" w:space="0"/>
              </w:rPr>
              <w:t>测绘地理信息技术</w:t>
            </w:r>
          </w:p>
        </w:tc>
        <w:tc>
          <w:tcPr>
            <w:tcW w:w="457" w:type="dxa"/>
            <w:shd w:val="clear"/>
            <w:vAlign w:val="top"/>
          </w:tcPr>
          <w:p>
            <w:pPr>
              <w:pStyle w:val="2"/>
              <w:keepNext w:val="0"/>
              <w:keepLines w:val="0"/>
              <w:widowControl/>
              <w:suppressLineNumbers w:val="0"/>
              <w:jc w:val="center"/>
            </w:pPr>
            <w:r>
              <w:rPr>
                <w:bdr w:val="none" w:color="auto" w:sz="0" w:space="0"/>
              </w:rPr>
              <w:t>1</w:t>
            </w:r>
          </w:p>
        </w:tc>
        <w:tc>
          <w:tcPr>
            <w:tcW w:w="2213" w:type="dxa"/>
            <w:shd w:val="clear"/>
            <w:vAlign w:val="center"/>
          </w:tcPr>
          <w:p>
            <w:pPr>
              <w:pStyle w:val="2"/>
              <w:keepNext w:val="0"/>
              <w:keepLines w:val="0"/>
              <w:widowControl/>
              <w:suppressLineNumbers w:val="0"/>
              <w:jc w:val="left"/>
            </w:pPr>
            <w:r>
              <w:rPr>
                <w:bdr w:val="none" w:color="auto" w:sz="0" w:space="0"/>
              </w:rPr>
              <w:t>地理信息应用技术、计算机测绘程序设计、数据库</w:t>
            </w:r>
          </w:p>
        </w:tc>
        <w:tc>
          <w:tcPr>
            <w:tcW w:w="4672" w:type="dxa"/>
            <w:shd w:val="clear"/>
            <w:vAlign w:val="center"/>
          </w:tcPr>
          <w:p>
            <w:pPr>
              <w:pStyle w:val="2"/>
              <w:keepNext w:val="0"/>
              <w:keepLines w:val="0"/>
              <w:widowControl/>
              <w:suppressLineNumbers w:val="0"/>
              <w:jc w:val="left"/>
            </w:pPr>
            <w:r>
              <w:rPr>
                <w:bdr w:val="none" w:color="auto" w:sz="0" w:space="0"/>
              </w:rPr>
              <w:t>硕士研究生及以上学历，有5年及以上企业工作经验者可放宽至本科学历，本科学历者需具有副高及以上职称。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599" w:type="dxa"/>
            <w:vMerge w:val="continue"/>
            <w:shd w:val="clear"/>
            <w:vAlign w:val="center"/>
          </w:tcPr>
          <w:p>
            <w:pPr>
              <w:jc w:val="center"/>
              <w:rPr>
                <w:rFonts w:hint="eastAsia" w:ascii="宋体"/>
                <w:sz w:val="24"/>
                <w:szCs w:val="24"/>
              </w:rPr>
            </w:pPr>
          </w:p>
        </w:tc>
        <w:tc>
          <w:tcPr>
            <w:tcW w:w="741" w:type="dxa"/>
            <w:shd w:val="clear"/>
            <w:vAlign w:val="center"/>
          </w:tcPr>
          <w:p>
            <w:pPr>
              <w:pStyle w:val="2"/>
              <w:keepNext w:val="0"/>
              <w:keepLines w:val="0"/>
              <w:widowControl/>
              <w:suppressLineNumbers w:val="0"/>
              <w:jc w:val="center"/>
            </w:pPr>
            <w:r>
              <w:rPr>
                <w:bdr w:val="none" w:color="auto" w:sz="0" w:space="0"/>
              </w:rPr>
              <w:t>教师</w:t>
            </w:r>
          </w:p>
        </w:tc>
        <w:tc>
          <w:tcPr>
            <w:tcW w:w="1939" w:type="dxa"/>
            <w:shd w:val="clear"/>
            <w:vAlign w:val="center"/>
          </w:tcPr>
          <w:p>
            <w:pPr>
              <w:pStyle w:val="2"/>
              <w:keepNext w:val="0"/>
              <w:keepLines w:val="0"/>
              <w:widowControl/>
              <w:suppressLineNumbers w:val="0"/>
              <w:jc w:val="center"/>
            </w:pPr>
            <w:r>
              <w:rPr>
                <w:bdr w:val="none" w:color="auto" w:sz="0" w:space="0"/>
              </w:rPr>
              <w:t>建筑装饰工程技术</w:t>
            </w:r>
          </w:p>
        </w:tc>
        <w:tc>
          <w:tcPr>
            <w:tcW w:w="457" w:type="dxa"/>
            <w:shd w:val="clear"/>
            <w:vAlign w:val="top"/>
          </w:tcPr>
          <w:p>
            <w:pPr>
              <w:pStyle w:val="2"/>
              <w:keepNext w:val="0"/>
              <w:keepLines w:val="0"/>
              <w:widowControl/>
              <w:suppressLineNumbers w:val="0"/>
              <w:jc w:val="center"/>
            </w:pPr>
            <w:r>
              <w:rPr>
                <w:bdr w:val="none" w:color="auto" w:sz="0" w:space="0"/>
              </w:rPr>
              <w:t>2</w:t>
            </w:r>
          </w:p>
        </w:tc>
        <w:tc>
          <w:tcPr>
            <w:tcW w:w="2213" w:type="dxa"/>
            <w:shd w:val="clear"/>
            <w:vAlign w:val="center"/>
          </w:tcPr>
          <w:p>
            <w:pPr>
              <w:pStyle w:val="2"/>
              <w:keepNext w:val="0"/>
              <w:keepLines w:val="0"/>
              <w:widowControl/>
              <w:suppressLineNumbers w:val="0"/>
              <w:jc w:val="left"/>
            </w:pPr>
            <w:r>
              <w:rPr>
                <w:bdr w:val="none" w:color="auto" w:sz="0" w:space="0"/>
              </w:rPr>
              <w:t>建筑装饰工程技术、建筑装饰施工组织与管理、建筑装饰工程招投标与合同管理</w:t>
            </w:r>
          </w:p>
        </w:tc>
        <w:tc>
          <w:tcPr>
            <w:tcW w:w="4672" w:type="dxa"/>
            <w:shd w:val="clear"/>
            <w:vAlign w:val="center"/>
          </w:tcPr>
          <w:p>
            <w:pPr>
              <w:pStyle w:val="2"/>
              <w:keepNext w:val="0"/>
              <w:keepLines w:val="0"/>
              <w:widowControl/>
              <w:suppressLineNumbers w:val="0"/>
              <w:jc w:val="left"/>
            </w:pPr>
            <w:r>
              <w:rPr>
                <w:bdr w:val="none" w:color="auto" w:sz="0" w:space="0"/>
              </w:rPr>
              <w:t>硕士研究生及以上学历，有5年及以上企业工作经验者可放宽至本科学历，本科学历者需具有副高及以上职称。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599" w:type="dxa"/>
            <w:vMerge w:val="restart"/>
            <w:shd w:val="clear"/>
            <w:vAlign w:val="center"/>
          </w:tcPr>
          <w:p>
            <w:pPr>
              <w:pStyle w:val="2"/>
              <w:keepNext w:val="0"/>
              <w:keepLines w:val="0"/>
              <w:widowControl/>
              <w:suppressLineNumbers w:val="0"/>
              <w:jc w:val="center"/>
            </w:pPr>
            <w:r>
              <w:rPr>
                <w:bdr w:val="none" w:color="auto" w:sz="0" w:space="0"/>
              </w:rPr>
              <w:t>人文学院</w:t>
            </w:r>
          </w:p>
        </w:tc>
        <w:tc>
          <w:tcPr>
            <w:tcW w:w="741" w:type="dxa"/>
            <w:shd w:val="clear"/>
            <w:vAlign w:val="center"/>
          </w:tcPr>
          <w:p>
            <w:pPr>
              <w:pStyle w:val="2"/>
              <w:keepNext w:val="0"/>
              <w:keepLines w:val="0"/>
              <w:widowControl/>
              <w:suppressLineNumbers w:val="0"/>
              <w:jc w:val="center"/>
            </w:pPr>
            <w:r>
              <w:rPr>
                <w:bdr w:val="none" w:color="auto" w:sz="0" w:space="0"/>
              </w:rPr>
              <w:t>教师</w:t>
            </w:r>
          </w:p>
        </w:tc>
        <w:tc>
          <w:tcPr>
            <w:tcW w:w="1939" w:type="dxa"/>
            <w:shd w:val="clear"/>
            <w:vAlign w:val="center"/>
          </w:tcPr>
          <w:p>
            <w:pPr>
              <w:pStyle w:val="2"/>
              <w:keepNext w:val="0"/>
              <w:keepLines w:val="0"/>
              <w:widowControl/>
              <w:suppressLineNumbers w:val="0"/>
              <w:jc w:val="center"/>
            </w:pPr>
            <w:r>
              <w:rPr>
                <w:bdr w:val="none" w:color="auto" w:sz="0" w:space="0"/>
              </w:rPr>
              <w:t>数学</w:t>
            </w:r>
          </w:p>
        </w:tc>
        <w:tc>
          <w:tcPr>
            <w:tcW w:w="457" w:type="dxa"/>
            <w:shd w:val="clear"/>
            <w:vAlign w:val="top"/>
          </w:tcPr>
          <w:p>
            <w:pPr>
              <w:pStyle w:val="2"/>
              <w:keepNext w:val="0"/>
              <w:keepLines w:val="0"/>
              <w:widowControl/>
              <w:suppressLineNumbers w:val="0"/>
              <w:jc w:val="center"/>
            </w:pPr>
            <w:r>
              <w:rPr>
                <w:bdr w:val="none" w:color="auto" w:sz="0" w:space="0"/>
              </w:rPr>
              <w:t>1</w:t>
            </w:r>
          </w:p>
        </w:tc>
        <w:tc>
          <w:tcPr>
            <w:tcW w:w="2213" w:type="dxa"/>
            <w:shd w:val="clear"/>
            <w:vAlign w:val="center"/>
          </w:tcPr>
          <w:p>
            <w:pPr>
              <w:pStyle w:val="2"/>
              <w:keepNext w:val="0"/>
              <w:keepLines w:val="0"/>
              <w:widowControl/>
              <w:suppressLineNumbers w:val="0"/>
              <w:jc w:val="left"/>
            </w:pPr>
            <w:r>
              <w:rPr>
                <w:bdr w:val="none" w:color="auto" w:sz="0" w:space="0"/>
              </w:rPr>
              <w:t>数学相关专业，统计方向优先，主讲工程数学、经济应用数学，具有较强科研能力。</w:t>
            </w:r>
          </w:p>
        </w:tc>
        <w:tc>
          <w:tcPr>
            <w:tcW w:w="4672" w:type="dxa"/>
            <w:shd w:val="clear"/>
            <w:vAlign w:val="center"/>
          </w:tcPr>
          <w:p>
            <w:pPr>
              <w:pStyle w:val="2"/>
              <w:keepNext w:val="0"/>
              <w:keepLines w:val="0"/>
              <w:widowControl/>
              <w:suppressLineNumbers w:val="0"/>
              <w:jc w:val="left"/>
            </w:pPr>
            <w:r>
              <w:rPr>
                <w:bdr w:val="none" w:color="auto" w:sz="0" w:space="0"/>
              </w:rPr>
              <w:t>全日制硕士研究生及以上学历,副高以上职称。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599" w:type="dxa"/>
            <w:vMerge w:val="continue"/>
            <w:shd w:val="clear"/>
            <w:vAlign w:val="center"/>
          </w:tcPr>
          <w:p>
            <w:pPr>
              <w:jc w:val="center"/>
              <w:rPr>
                <w:rFonts w:hint="eastAsia" w:ascii="宋体"/>
                <w:sz w:val="24"/>
                <w:szCs w:val="24"/>
              </w:rPr>
            </w:pPr>
          </w:p>
        </w:tc>
        <w:tc>
          <w:tcPr>
            <w:tcW w:w="741" w:type="dxa"/>
            <w:shd w:val="clear"/>
            <w:vAlign w:val="center"/>
          </w:tcPr>
          <w:p>
            <w:pPr>
              <w:pStyle w:val="2"/>
              <w:keepNext w:val="0"/>
              <w:keepLines w:val="0"/>
              <w:widowControl/>
              <w:suppressLineNumbers w:val="0"/>
              <w:jc w:val="center"/>
            </w:pPr>
            <w:r>
              <w:rPr>
                <w:bdr w:val="none" w:color="auto" w:sz="0" w:space="0"/>
              </w:rPr>
              <w:t>教师</w:t>
            </w:r>
          </w:p>
        </w:tc>
        <w:tc>
          <w:tcPr>
            <w:tcW w:w="1939" w:type="dxa"/>
            <w:shd w:val="clear"/>
            <w:vAlign w:val="center"/>
          </w:tcPr>
          <w:p>
            <w:pPr>
              <w:pStyle w:val="2"/>
              <w:keepNext w:val="0"/>
              <w:keepLines w:val="0"/>
              <w:widowControl/>
              <w:suppressLineNumbers w:val="0"/>
              <w:jc w:val="center"/>
            </w:pPr>
            <w:r>
              <w:rPr>
                <w:bdr w:val="none" w:color="auto" w:sz="0" w:space="0"/>
              </w:rPr>
              <w:t>思想政治教育</w:t>
            </w:r>
          </w:p>
        </w:tc>
        <w:tc>
          <w:tcPr>
            <w:tcW w:w="457" w:type="dxa"/>
            <w:shd w:val="clear"/>
            <w:vAlign w:val="top"/>
          </w:tcPr>
          <w:p>
            <w:pPr>
              <w:pStyle w:val="2"/>
              <w:keepNext w:val="0"/>
              <w:keepLines w:val="0"/>
              <w:widowControl/>
              <w:suppressLineNumbers w:val="0"/>
              <w:jc w:val="center"/>
            </w:pPr>
            <w:r>
              <w:rPr>
                <w:bdr w:val="none" w:color="auto" w:sz="0" w:space="0"/>
              </w:rPr>
              <w:t>3</w:t>
            </w:r>
          </w:p>
        </w:tc>
        <w:tc>
          <w:tcPr>
            <w:tcW w:w="2213" w:type="dxa"/>
            <w:shd w:val="clear"/>
            <w:vAlign w:val="center"/>
          </w:tcPr>
          <w:p>
            <w:pPr>
              <w:pStyle w:val="2"/>
              <w:keepNext w:val="0"/>
              <w:keepLines w:val="0"/>
              <w:widowControl/>
              <w:suppressLineNumbers w:val="0"/>
              <w:jc w:val="left"/>
            </w:pPr>
            <w:r>
              <w:rPr>
                <w:bdr w:val="none" w:color="auto" w:sz="0" w:space="0"/>
              </w:rPr>
              <w:t>毛泽东思想和中国特色社会主义理论体系概论、思想道德修养与法律基础、马克思主义基本原理概论。</w:t>
            </w:r>
          </w:p>
        </w:tc>
        <w:tc>
          <w:tcPr>
            <w:tcW w:w="4672" w:type="dxa"/>
            <w:shd w:val="clear"/>
            <w:vAlign w:val="center"/>
          </w:tcPr>
          <w:p>
            <w:pPr>
              <w:pStyle w:val="2"/>
              <w:keepNext w:val="0"/>
              <w:keepLines w:val="0"/>
              <w:widowControl/>
              <w:suppressLineNumbers w:val="0"/>
              <w:jc w:val="left"/>
            </w:pPr>
            <w:r>
              <w:rPr>
                <w:bdr w:val="none" w:color="auto" w:sz="0" w:space="0"/>
              </w:rPr>
              <w:t>全日制硕士研究生及以上学历（科研能力或表达能力强者优先）；或副高及以上职称（50岁以下）。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599" w:type="dxa"/>
            <w:vMerge w:val="continue"/>
            <w:shd w:val="clear"/>
            <w:vAlign w:val="center"/>
          </w:tcPr>
          <w:p>
            <w:pPr>
              <w:jc w:val="center"/>
              <w:rPr>
                <w:rFonts w:hint="eastAsia" w:ascii="宋体"/>
                <w:sz w:val="24"/>
                <w:szCs w:val="24"/>
              </w:rPr>
            </w:pPr>
          </w:p>
        </w:tc>
        <w:tc>
          <w:tcPr>
            <w:tcW w:w="741" w:type="dxa"/>
            <w:shd w:val="clear"/>
            <w:vAlign w:val="center"/>
          </w:tcPr>
          <w:p>
            <w:pPr>
              <w:pStyle w:val="2"/>
              <w:keepNext w:val="0"/>
              <w:keepLines w:val="0"/>
              <w:widowControl/>
              <w:suppressLineNumbers w:val="0"/>
              <w:jc w:val="center"/>
            </w:pPr>
            <w:r>
              <w:rPr>
                <w:bdr w:val="none" w:color="auto" w:sz="0" w:space="0"/>
              </w:rPr>
              <w:t>教师</w:t>
            </w:r>
          </w:p>
        </w:tc>
        <w:tc>
          <w:tcPr>
            <w:tcW w:w="1939" w:type="dxa"/>
            <w:shd w:val="clear"/>
            <w:vAlign w:val="center"/>
          </w:tcPr>
          <w:p>
            <w:pPr>
              <w:pStyle w:val="2"/>
              <w:keepNext w:val="0"/>
              <w:keepLines w:val="0"/>
              <w:widowControl/>
              <w:suppressLineNumbers w:val="0"/>
              <w:jc w:val="center"/>
            </w:pPr>
            <w:r>
              <w:rPr>
                <w:bdr w:val="none" w:color="auto" w:sz="0" w:space="0"/>
              </w:rPr>
              <w:t>公共体育</w:t>
            </w:r>
          </w:p>
        </w:tc>
        <w:tc>
          <w:tcPr>
            <w:tcW w:w="457" w:type="dxa"/>
            <w:shd w:val="clear"/>
            <w:vAlign w:val="top"/>
          </w:tcPr>
          <w:p>
            <w:pPr>
              <w:pStyle w:val="2"/>
              <w:keepNext w:val="0"/>
              <w:keepLines w:val="0"/>
              <w:widowControl/>
              <w:suppressLineNumbers w:val="0"/>
              <w:jc w:val="center"/>
            </w:pPr>
            <w:r>
              <w:rPr>
                <w:bdr w:val="none" w:color="auto" w:sz="0" w:space="0"/>
              </w:rPr>
              <w:t>1</w:t>
            </w:r>
          </w:p>
        </w:tc>
        <w:tc>
          <w:tcPr>
            <w:tcW w:w="2213" w:type="dxa"/>
            <w:shd w:val="clear"/>
            <w:vAlign w:val="center"/>
          </w:tcPr>
          <w:p>
            <w:pPr>
              <w:pStyle w:val="2"/>
              <w:keepNext w:val="0"/>
              <w:keepLines w:val="0"/>
              <w:widowControl/>
              <w:suppressLineNumbers w:val="0"/>
              <w:jc w:val="left"/>
            </w:pPr>
            <w:r>
              <w:rPr>
                <w:bdr w:val="none" w:color="auto" w:sz="0" w:space="0"/>
              </w:rPr>
              <w:t>体育相关专业，排球专项，要求有运动队带队经验</w:t>
            </w:r>
          </w:p>
        </w:tc>
        <w:tc>
          <w:tcPr>
            <w:tcW w:w="4672" w:type="dxa"/>
            <w:shd w:val="clear"/>
            <w:vAlign w:val="center"/>
          </w:tcPr>
          <w:p>
            <w:pPr>
              <w:pStyle w:val="2"/>
              <w:keepNext w:val="0"/>
              <w:keepLines w:val="0"/>
              <w:widowControl/>
              <w:suppressLineNumbers w:val="0"/>
              <w:jc w:val="left"/>
            </w:pPr>
            <w:r>
              <w:rPr>
                <w:bdr w:val="none" w:color="auto" w:sz="0" w:space="0"/>
              </w:rPr>
              <w:t>全日制硕士研究生及以上学历，中级及以上职称。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599" w:type="dxa"/>
            <w:vMerge w:val="continue"/>
            <w:shd w:val="clear"/>
            <w:vAlign w:val="center"/>
          </w:tcPr>
          <w:p>
            <w:pPr>
              <w:jc w:val="center"/>
              <w:rPr>
                <w:rFonts w:hint="eastAsia" w:ascii="宋体"/>
                <w:sz w:val="24"/>
                <w:szCs w:val="24"/>
              </w:rPr>
            </w:pPr>
          </w:p>
        </w:tc>
        <w:tc>
          <w:tcPr>
            <w:tcW w:w="741" w:type="dxa"/>
            <w:shd w:val="clear"/>
            <w:vAlign w:val="center"/>
          </w:tcPr>
          <w:p>
            <w:pPr>
              <w:pStyle w:val="2"/>
              <w:keepNext w:val="0"/>
              <w:keepLines w:val="0"/>
              <w:widowControl/>
              <w:suppressLineNumbers w:val="0"/>
              <w:jc w:val="center"/>
            </w:pPr>
            <w:r>
              <w:rPr>
                <w:bdr w:val="none" w:color="auto" w:sz="0" w:space="0"/>
              </w:rPr>
              <w:t>教师</w:t>
            </w:r>
          </w:p>
        </w:tc>
        <w:tc>
          <w:tcPr>
            <w:tcW w:w="1939" w:type="dxa"/>
            <w:shd w:val="clear"/>
            <w:vAlign w:val="center"/>
          </w:tcPr>
          <w:p>
            <w:pPr>
              <w:pStyle w:val="2"/>
              <w:keepNext w:val="0"/>
              <w:keepLines w:val="0"/>
              <w:widowControl/>
              <w:suppressLineNumbers w:val="0"/>
              <w:jc w:val="center"/>
            </w:pPr>
            <w:r>
              <w:rPr>
                <w:bdr w:val="none" w:color="auto" w:sz="0" w:space="0"/>
              </w:rPr>
              <w:t>网络新闻与传播</w:t>
            </w:r>
          </w:p>
        </w:tc>
        <w:tc>
          <w:tcPr>
            <w:tcW w:w="457" w:type="dxa"/>
            <w:shd w:val="clear"/>
            <w:vAlign w:val="top"/>
          </w:tcPr>
          <w:p>
            <w:pPr>
              <w:pStyle w:val="2"/>
              <w:keepNext w:val="0"/>
              <w:keepLines w:val="0"/>
              <w:widowControl/>
              <w:suppressLineNumbers w:val="0"/>
              <w:jc w:val="center"/>
            </w:pPr>
            <w:r>
              <w:rPr>
                <w:bdr w:val="none" w:color="auto" w:sz="0" w:space="0"/>
              </w:rPr>
              <w:t>1</w:t>
            </w:r>
          </w:p>
        </w:tc>
        <w:tc>
          <w:tcPr>
            <w:tcW w:w="2213" w:type="dxa"/>
            <w:shd w:val="clear"/>
            <w:vAlign w:val="center"/>
          </w:tcPr>
          <w:p>
            <w:pPr>
              <w:pStyle w:val="2"/>
              <w:keepNext w:val="0"/>
              <w:keepLines w:val="0"/>
              <w:widowControl/>
              <w:suppressLineNumbers w:val="0"/>
              <w:jc w:val="left"/>
            </w:pPr>
            <w:r>
              <w:rPr>
                <w:bdr w:val="none" w:color="auto" w:sz="0" w:space="0"/>
              </w:rPr>
              <w:t>新闻策划与采写、新闻评论写作、新闻事业管理、网络传播实务、媒介经营管理、网络营销策划等。</w:t>
            </w:r>
          </w:p>
        </w:tc>
        <w:tc>
          <w:tcPr>
            <w:tcW w:w="4672" w:type="dxa"/>
            <w:shd w:val="clear"/>
            <w:vAlign w:val="center"/>
          </w:tcPr>
          <w:p>
            <w:pPr>
              <w:pStyle w:val="2"/>
              <w:keepNext w:val="0"/>
              <w:keepLines w:val="0"/>
              <w:widowControl/>
              <w:suppressLineNumbers w:val="0"/>
              <w:jc w:val="left"/>
            </w:pPr>
            <w:r>
              <w:rPr>
                <w:bdr w:val="none" w:color="auto" w:sz="0" w:space="0"/>
              </w:rPr>
              <w:t>新闻学、传播学相关专业，有中级及以上职称、有媒体工作经验者优先考虑。本科学历者需具有副高及以上职称。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599" w:type="dxa"/>
            <w:vMerge w:val="continue"/>
            <w:shd w:val="clear"/>
            <w:vAlign w:val="center"/>
          </w:tcPr>
          <w:p>
            <w:pPr>
              <w:jc w:val="center"/>
              <w:rPr>
                <w:rFonts w:hint="eastAsia" w:ascii="宋体"/>
                <w:sz w:val="24"/>
                <w:szCs w:val="24"/>
              </w:rPr>
            </w:pPr>
          </w:p>
        </w:tc>
        <w:tc>
          <w:tcPr>
            <w:tcW w:w="741" w:type="dxa"/>
            <w:shd w:val="clear"/>
            <w:tcMar>
              <w:top w:w="63" w:type="dxa"/>
              <w:left w:w="125" w:type="dxa"/>
              <w:bottom w:w="63" w:type="dxa"/>
              <w:right w:w="125" w:type="dxa"/>
            </w:tcMar>
            <w:vAlign w:val="center"/>
          </w:tcPr>
          <w:p>
            <w:pPr>
              <w:pStyle w:val="2"/>
              <w:keepNext w:val="0"/>
              <w:keepLines w:val="0"/>
              <w:widowControl/>
              <w:suppressLineNumbers w:val="0"/>
              <w:jc w:val="center"/>
            </w:pPr>
            <w:r>
              <w:rPr>
                <w:bdr w:val="none" w:color="auto" w:sz="0" w:space="0"/>
              </w:rPr>
              <w:t>教师</w:t>
            </w:r>
          </w:p>
        </w:tc>
        <w:tc>
          <w:tcPr>
            <w:tcW w:w="1939" w:type="dxa"/>
            <w:shd w:val="clear"/>
            <w:tcMar>
              <w:top w:w="63" w:type="dxa"/>
              <w:left w:w="125" w:type="dxa"/>
              <w:bottom w:w="63" w:type="dxa"/>
              <w:right w:w="125" w:type="dxa"/>
            </w:tcM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学前教育</w:t>
            </w:r>
          </w:p>
        </w:tc>
        <w:tc>
          <w:tcPr>
            <w:tcW w:w="457" w:type="dxa"/>
            <w:shd w:val="clear"/>
            <w:tcMar>
              <w:top w:w="63" w:type="dxa"/>
              <w:left w:w="125" w:type="dxa"/>
              <w:bottom w:w="63" w:type="dxa"/>
              <w:right w:w="125" w:type="dxa"/>
            </w:tcMar>
            <w:vAlign w:val="center"/>
          </w:tcPr>
          <w:p>
            <w:pPr>
              <w:pStyle w:val="2"/>
              <w:keepNext w:val="0"/>
              <w:keepLines w:val="0"/>
              <w:widowControl/>
              <w:suppressLineNumbers w:val="0"/>
              <w:jc w:val="center"/>
            </w:pPr>
            <w:r>
              <w:rPr>
                <w:bdr w:val="none" w:color="auto" w:sz="0" w:space="0"/>
              </w:rPr>
              <w:t>2</w:t>
            </w:r>
          </w:p>
        </w:tc>
        <w:tc>
          <w:tcPr>
            <w:tcW w:w="2213" w:type="dxa"/>
            <w:shd w:val="clear"/>
            <w:tcMar>
              <w:top w:w="63" w:type="dxa"/>
              <w:left w:w="125" w:type="dxa"/>
              <w:bottom w:w="63" w:type="dxa"/>
              <w:right w:w="12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学前教育专业相关课程</w:t>
            </w:r>
          </w:p>
        </w:tc>
        <w:tc>
          <w:tcPr>
            <w:tcW w:w="4672" w:type="dxa"/>
            <w:shd w:val="clear"/>
            <w:tcMar>
              <w:top w:w="63" w:type="dxa"/>
              <w:left w:w="125" w:type="dxa"/>
              <w:bottom w:w="63" w:type="dxa"/>
              <w:right w:w="12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全日制硕士研究生及以上学历。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599" w:type="dxa"/>
            <w:vMerge w:val="continue"/>
            <w:shd w:val="clear"/>
            <w:vAlign w:val="center"/>
          </w:tcPr>
          <w:p>
            <w:pPr>
              <w:jc w:val="center"/>
              <w:rPr>
                <w:rFonts w:hint="eastAsia" w:ascii="宋体"/>
                <w:sz w:val="24"/>
                <w:szCs w:val="24"/>
              </w:rPr>
            </w:pPr>
          </w:p>
        </w:tc>
        <w:tc>
          <w:tcPr>
            <w:tcW w:w="741" w:type="dxa"/>
            <w:shd w:val="clear"/>
            <w:vAlign w:val="center"/>
          </w:tcPr>
          <w:p>
            <w:pPr>
              <w:pStyle w:val="2"/>
              <w:keepNext w:val="0"/>
              <w:keepLines w:val="0"/>
              <w:widowControl/>
              <w:suppressLineNumbers w:val="0"/>
              <w:jc w:val="center"/>
            </w:pPr>
            <w:r>
              <w:rPr>
                <w:bdr w:val="none" w:color="auto" w:sz="0" w:space="0"/>
              </w:rPr>
              <w:t>教师</w:t>
            </w:r>
          </w:p>
        </w:tc>
        <w:tc>
          <w:tcPr>
            <w:tcW w:w="1939" w:type="dxa"/>
            <w:shd w:val="clear"/>
            <w:vAlign w:val="center"/>
          </w:tcPr>
          <w:p>
            <w:pPr>
              <w:pStyle w:val="2"/>
              <w:keepNext w:val="0"/>
              <w:keepLines w:val="0"/>
              <w:widowControl/>
              <w:suppressLineNumbers w:val="0"/>
              <w:jc w:val="center"/>
            </w:pPr>
            <w:r>
              <w:rPr>
                <w:bdr w:val="none" w:color="auto" w:sz="0" w:space="0"/>
              </w:rPr>
              <w:t>学前教育（舞蹈编创）</w:t>
            </w:r>
          </w:p>
        </w:tc>
        <w:tc>
          <w:tcPr>
            <w:tcW w:w="457" w:type="dxa"/>
            <w:shd w:val="clear"/>
            <w:vAlign w:val="top"/>
          </w:tcPr>
          <w:p>
            <w:pPr>
              <w:pStyle w:val="2"/>
              <w:keepNext w:val="0"/>
              <w:keepLines w:val="0"/>
              <w:widowControl/>
              <w:suppressLineNumbers w:val="0"/>
              <w:jc w:val="center"/>
            </w:pPr>
            <w:r>
              <w:rPr>
                <w:bdr w:val="none" w:color="auto" w:sz="0" w:space="0"/>
              </w:rPr>
              <w:t>1</w:t>
            </w:r>
          </w:p>
        </w:tc>
        <w:tc>
          <w:tcPr>
            <w:tcW w:w="2213" w:type="dxa"/>
            <w:shd w:val="clear"/>
            <w:vAlign w:val="center"/>
          </w:tcPr>
          <w:p>
            <w:pPr>
              <w:pStyle w:val="2"/>
              <w:keepNext w:val="0"/>
              <w:keepLines w:val="0"/>
              <w:widowControl/>
              <w:suppressLineNumbers w:val="0"/>
              <w:jc w:val="left"/>
            </w:pPr>
            <w:r>
              <w:rPr>
                <w:bdr w:val="none" w:color="auto" w:sz="0" w:space="0"/>
              </w:rPr>
              <w:t>幼儿舞蹈编创</w:t>
            </w:r>
          </w:p>
        </w:tc>
        <w:tc>
          <w:tcPr>
            <w:tcW w:w="4672" w:type="dxa"/>
            <w:shd w:val="clear"/>
            <w:vAlign w:val="center"/>
          </w:tcPr>
          <w:p>
            <w:pPr>
              <w:pStyle w:val="2"/>
              <w:keepNext w:val="0"/>
              <w:keepLines w:val="0"/>
              <w:widowControl/>
              <w:suppressLineNumbers w:val="0"/>
              <w:jc w:val="left"/>
            </w:pPr>
            <w:r>
              <w:rPr>
                <w:bdr w:val="none" w:color="auto" w:sz="0" w:space="0"/>
              </w:rPr>
              <w:t>全日制硕士研究生及以上学历，编舞获得过市级以上奖项者优先考虑。</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599" w:type="dxa"/>
            <w:vMerge w:val="restart"/>
            <w:shd w:val="clear"/>
            <w:vAlign w:val="center"/>
          </w:tcPr>
          <w:p>
            <w:pPr>
              <w:pStyle w:val="2"/>
              <w:keepNext w:val="0"/>
              <w:keepLines w:val="0"/>
              <w:widowControl/>
              <w:suppressLineNumbers w:val="0"/>
              <w:jc w:val="center"/>
            </w:pPr>
            <w:r>
              <w:rPr>
                <w:bdr w:val="none" w:color="auto" w:sz="0" w:space="0"/>
              </w:rPr>
              <w:t>经济与管理学院</w:t>
            </w:r>
          </w:p>
        </w:tc>
        <w:tc>
          <w:tcPr>
            <w:tcW w:w="741" w:type="dxa"/>
            <w:shd w:val="clear"/>
            <w:vAlign w:val="center"/>
          </w:tcPr>
          <w:p>
            <w:pPr>
              <w:pStyle w:val="2"/>
              <w:keepNext w:val="0"/>
              <w:keepLines w:val="0"/>
              <w:widowControl/>
              <w:suppressLineNumbers w:val="0"/>
              <w:jc w:val="center"/>
            </w:pPr>
            <w:r>
              <w:rPr>
                <w:bdr w:val="none" w:color="auto" w:sz="0" w:space="0"/>
              </w:rPr>
              <w:t>教师</w:t>
            </w:r>
          </w:p>
        </w:tc>
        <w:tc>
          <w:tcPr>
            <w:tcW w:w="1939" w:type="dxa"/>
            <w:shd w:val="clear"/>
            <w:vAlign w:val="center"/>
          </w:tcPr>
          <w:p>
            <w:pPr>
              <w:pStyle w:val="2"/>
              <w:keepNext w:val="0"/>
              <w:keepLines w:val="0"/>
              <w:widowControl/>
              <w:suppressLineNumbers w:val="0"/>
              <w:jc w:val="center"/>
            </w:pPr>
            <w:r>
              <w:rPr>
                <w:bdr w:val="none" w:color="auto" w:sz="0" w:space="0"/>
              </w:rPr>
              <w:t>财务会计</w:t>
            </w:r>
          </w:p>
        </w:tc>
        <w:tc>
          <w:tcPr>
            <w:tcW w:w="457" w:type="dxa"/>
            <w:shd w:val="clear"/>
            <w:vAlign w:val="top"/>
          </w:tcPr>
          <w:p>
            <w:pPr>
              <w:pStyle w:val="2"/>
              <w:keepNext w:val="0"/>
              <w:keepLines w:val="0"/>
              <w:widowControl/>
              <w:suppressLineNumbers w:val="0"/>
              <w:jc w:val="center"/>
            </w:pPr>
            <w:r>
              <w:rPr>
                <w:bdr w:val="none" w:color="auto" w:sz="0" w:space="0"/>
              </w:rPr>
              <w:t>1</w:t>
            </w:r>
          </w:p>
        </w:tc>
        <w:tc>
          <w:tcPr>
            <w:tcW w:w="2213" w:type="dxa"/>
            <w:shd w:val="clear"/>
            <w:vAlign w:val="center"/>
          </w:tcPr>
          <w:p>
            <w:pPr>
              <w:pStyle w:val="2"/>
              <w:keepNext w:val="0"/>
              <w:keepLines w:val="0"/>
              <w:widowControl/>
              <w:suppressLineNumbers w:val="0"/>
              <w:jc w:val="left"/>
            </w:pPr>
            <w:r>
              <w:rPr>
                <w:bdr w:val="none" w:color="auto" w:sz="0" w:space="0"/>
              </w:rPr>
              <w:t>财务会计相关课程</w:t>
            </w:r>
          </w:p>
        </w:tc>
        <w:tc>
          <w:tcPr>
            <w:tcW w:w="4672" w:type="dxa"/>
            <w:shd w:val="clear"/>
            <w:vAlign w:val="center"/>
          </w:tcPr>
          <w:p>
            <w:pPr>
              <w:pStyle w:val="2"/>
              <w:keepNext w:val="0"/>
              <w:keepLines w:val="0"/>
              <w:widowControl/>
              <w:suppressLineNumbers w:val="0"/>
              <w:jc w:val="left"/>
            </w:pPr>
            <w:r>
              <w:rPr>
                <w:bdr w:val="none" w:color="auto" w:sz="0" w:space="0"/>
              </w:rPr>
              <w:t>硕士研究生及以上学历，中级及以上职称，有高校教师经验者优先。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599" w:type="dxa"/>
            <w:vMerge w:val="continue"/>
            <w:shd w:val="clear"/>
            <w:vAlign w:val="center"/>
          </w:tcPr>
          <w:p>
            <w:pPr>
              <w:jc w:val="center"/>
              <w:rPr>
                <w:rFonts w:hint="eastAsia" w:ascii="宋体"/>
                <w:sz w:val="24"/>
                <w:szCs w:val="24"/>
              </w:rPr>
            </w:pPr>
          </w:p>
        </w:tc>
        <w:tc>
          <w:tcPr>
            <w:tcW w:w="741" w:type="dxa"/>
            <w:shd w:val="clear"/>
            <w:vAlign w:val="center"/>
          </w:tcPr>
          <w:p>
            <w:pPr>
              <w:pStyle w:val="2"/>
              <w:keepNext w:val="0"/>
              <w:keepLines w:val="0"/>
              <w:widowControl/>
              <w:suppressLineNumbers w:val="0"/>
              <w:jc w:val="center"/>
            </w:pPr>
            <w:r>
              <w:rPr>
                <w:bdr w:val="none" w:color="auto" w:sz="0" w:space="0"/>
              </w:rPr>
              <w:t>教师</w:t>
            </w:r>
          </w:p>
        </w:tc>
        <w:tc>
          <w:tcPr>
            <w:tcW w:w="1939" w:type="dxa"/>
            <w:shd w:val="clear"/>
            <w:vAlign w:val="center"/>
          </w:tcPr>
          <w:p>
            <w:pPr>
              <w:pStyle w:val="2"/>
              <w:keepNext w:val="0"/>
              <w:keepLines w:val="0"/>
              <w:widowControl/>
              <w:suppressLineNumbers w:val="0"/>
              <w:jc w:val="center"/>
            </w:pPr>
            <w:r>
              <w:rPr>
                <w:bdr w:val="none" w:color="auto" w:sz="0" w:space="0"/>
              </w:rPr>
              <w:t>会计</w:t>
            </w:r>
          </w:p>
        </w:tc>
        <w:tc>
          <w:tcPr>
            <w:tcW w:w="457" w:type="dxa"/>
            <w:shd w:val="clear"/>
            <w:vAlign w:val="top"/>
          </w:tcPr>
          <w:p>
            <w:pPr>
              <w:pStyle w:val="2"/>
              <w:keepNext w:val="0"/>
              <w:keepLines w:val="0"/>
              <w:widowControl/>
              <w:suppressLineNumbers w:val="0"/>
              <w:jc w:val="center"/>
            </w:pPr>
            <w:r>
              <w:rPr>
                <w:bdr w:val="none" w:color="auto" w:sz="0" w:space="0"/>
              </w:rPr>
              <w:t>2</w:t>
            </w:r>
          </w:p>
        </w:tc>
        <w:tc>
          <w:tcPr>
            <w:tcW w:w="2213" w:type="dxa"/>
            <w:shd w:val="clear"/>
            <w:vAlign w:val="center"/>
          </w:tcPr>
          <w:p>
            <w:pPr>
              <w:pStyle w:val="2"/>
              <w:keepNext w:val="0"/>
              <w:keepLines w:val="0"/>
              <w:widowControl/>
              <w:suppressLineNumbers w:val="0"/>
              <w:jc w:val="left"/>
            </w:pPr>
            <w:r>
              <w:rPr>
                <w:bdr w:val="none" w:color="auto" w:sz="0" w:space="0"/>
              </w:rPr>
              <w:t>会计相关课程</w:t>
            </w:r>
          </w:p>
        </w:tc>
        <w:tc>
          <w:tcPr>
            <w:tcW w:w="4672" w:type="dxa"/>
            <w:shd w:val="clear"/>
            <w:vAlign w:val="center"/>
          </w:tcPr>
          <w:p>
            <w:pPr>
              <w:pStyle w:val="2"/>
              <w:keepNext w:val="0"/>
              <w:keepLines w:val="0"/>
              <w:widowControl/>
              <w:suppressLineNumbers w:val="0"/>
              <w:jc w:val="left"/>
            </w:pPr>
            <w:r>
              <w:rPr>
                <w:bdr w:val="none" w:color="auto" w:sz="0" w:space="0"/>
              </w:rPr>
              <w:t>硕士研究生及以上学历，中级及以上职称，有高校教师经验者优先。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599" w:type="dxa"/>
            <w:vMerge w:val="continue"/>
            <w:shd w:val="clear"/>
            <w:vAlign w:val="center"/>
          </w:tcPr>
          <w:p>
            <w:pPr>
              <w:jc w:val="center"/>
              <w:rPr>
                <w:rFonts w:hint="eastAsia" w:ascii="宋体"/>
                <w:sz w:val="24"/>
                <w:szCs w:val="24"/>
              </w:rPr>
            </w:pPr>
          </w:p>
        </w:tc>
        <w:tc>
          <w:tcPr>
            <w:tcW w:w="741" w:type="dxa"/>
            <w:shd w:val="clear"/>
            <w:tcMar>
              <w:top w:w="63" w:type="dxa"/>
              <w:left w:w="125" w:type="dxa"/>
              <w:bottom w:w="63" w:type="dxa"/>
              <w:right w:w="125" w:type="dxa"/>
            </w:tcMar>
            <w:vAlign w:val="center"/>
          </w:tcPr>
          <w:p>
            <w:pPr>
              <w:pStyle w:val="2"/>
              <w:keepNext w:val="0"/>
              <w:keepLines w:val="0"/>
              <w:widowControl/>
              <w:suppressLineNumbers w:val="0"/>
              <w:jc w:val="center"/>
            </w:pPr>
            <w:r>
              <w:rPr>
                <w:bdr w:val="none" w:color="auto" w:sz="0" w:space="0"/>
              </w:rPr>
              <w:t>行政秘书</w:t>
            </w:r>
          </w:p>
        </w:tc>
        <w:tc>
          <w:tcPr>
            <w:tcW w:w="1939" w:type="dxa"/>
            <w:shd w:val="clear"/>
            <w:tcMar>
              <w:top w:w="63" w:type="dxa"/>
              <w:left w:w="125" w:type="dxa"/>
              <w:bottom w:w="63" w:type="dxa"/>
              <w:right w:w="125" w:type="dxa"/>
            </w:tcM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中文、经管类优先</w:t>
            </w:r>
          </w:p>
        </w:tc>
        <w:tc>
          <w:tcPr>
            <w:tcW w:w="457" w:type="dxa"/>
            <w:shd w:val="clear"/>
            <w:tcMar>
              <w:top w:w="63" w:type="dxa"/>
              <w:left w:w="125" w:type="dxa"/>
              <w:bottom w:w="63" w:type="dxa"/>
              <w:right w:w="125" w:type="dxa"/>
            </w:tcMar>
            <w:vAlign w:val="center"/>
          </w:tcPr>
          <w:p>
            <w:pPr>
              <w:pStyle w:val="2"/>
              <w:keepNext w:val="0"/>
              <w:keepLines w:val="0"/>
              <w:widowControl/>
              <w:suppressLineNumbers w:val="0"/>
              <w:jc w:val="center"/>
            </w:pPr>
            <w:r>
              <w:rPr>
                <w:bdr w:val="none" w:color="auto" w:sz="0" w:space="0"/>
              </w:rPr>
              <w:t>1</w:t>
            </w:r>
          </w:p>
        </w:tc>
        <w:tc>
          <w:tcPr>
            <w:tcW w:w="2213" w:type="dxa"/>
            <w:shd w:val="clear"/>
            <w:tcMar>
              <w:top w:w="63" w:type="dxa"/>
              <w:left w:w="125" w:type="dxa"/>
              <w:bottom w:w="63" w:type="dxa"/>
              <w:right w:w="125" w:type="dxa"/>
            </w:tcMar>
            <w:vAlign w:val="center"/>
          </w:tcPr>
          <w:p>
            <w:pPr>
              <w:jc w:val="center"/>
              <w:rPr>
                <w:rFonts w:hint="eastAsia" w:ascii="宋体"/>
                <w:sz w:val="24"/>
                <w:szCs w:val="24"/>
              </w:rPr>
            </w:pPr>
          </w:p>
        </w:tc>
        <w:tc>
          <w:tcPr>
            <w:tcW w:w="4672" w:type="dxa"/>
            <w:shd w:val="clear"/>
            <w:tcMar>
              <w:top w:w="63" w:type="dxa"/>
              <w:left w:w="125" w:type="dxa"/>
              <w:bottom w:w="63" w:type="dxa"/>
              <w:right w:w="125" w:type="dxa"/>
            </w:tcMar>
            <w:vAlign w:val="top"/>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本科及以上学历。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599" w:type="dxa"/>
            <w:shd w:val="clear"/>
            <w:vAlign w:val="center"/>
          </w:tcPr>
          <w:p>
            <w:pPr>
              <w:pStyle w:val="2"/>
              <w:keepNext w:val="0"/>
              <w:keepLines w:val="0"/>
              <w:widowControl/>
              <w:suppressLineNumbers w:val="0"/>
              <w:jc w:val="center"/>
            </w:pPr>
            <w:r>
              <w:rPr>
                <w:bdr w:val="none" w:color="auto" w:sz="0" w:space="0"/>
              </w:rPr>
              <w:t>外语外贸学院</w:t>
            </w:r>
          </w:p>
        </w:tc>
        <w:tc>
          <w:tcPr>
            <w:tcW w:w="741" w:type="dxa"/>
            <w:shd w:val="clear"/>
            <w:vAlign w:val="center"/>
          </w:tcPr>
          <w:p>
            <w:pPr>
              <w:pStyle w:val="2"/>
              <w:keepNext w:val="0"/>
              <w:keepLines w:val="0"/>
              <w:widowControl/>
              <w:suppressLineNumbers w:val="0"/>
              <w:jc w:val="center"/>
            </w:pPr>
            <w:r>
              <w:rPr>
                <w:bdr w:val="none" w:color="auto" w:sz="0" w:space="0"/>
              </w:rPr>
              <w:t>教师</w:t>
            </w:r>
          </w:p>
        </w:tc>
        <w:tc>
          <w:tcPr>
            <w:tcW w:w="1939" w:type="dxa"/>
            <w:shd w:val="clear"/>
            <w:vAlign w:val="center"/>
          </w:tcPr>
          <w:p>
            <w:pPr>
              <w:pStyle w:val="2"/>
              <w:keepNext w:val="0"/>
              <w:keepLines w:val="0"/>
              <w:widowControl/>
              <w:suppressLineNumbers w:val="0"/>
              <w:jc w:val="center"/>
            </w:pPr>
            <w:r>
              <w:rPr>
                <w:bdr w:val="none" w:color="auto" w:sz="0" w:space="0"/>
              </w:rPr>
              <w:t>旅游、管理类</w:t>
            </w:r>
          </w:p>
        </w:tc>
        <w:tc>
          <w:tcPr>
            <w:tcW w:w="457" w:type="dxa"/>
            <w:shd w:val="clear"/>
            <w:vAlign w:val="top"/>
          </w:tcPr>
          <w:p>
            <w:pPr>
              <w:pStyle w:val="2"/>
              <w:keepNext w:val="0"/>
              <w:keepLines w:val="0"/>
              <w:widowControl/>
              <w:suppressLineNumbers w:val="0"/>
              <w:jc w:val="center"/>
            </w:pPr>
            <w:r>
              <w:rPr>
                <w:bdr w:val="none" w:color="auto" w:sz="0" w:space="0"/>
              </w:rPr>
              <w:t>2</w:t>
            </w:r>
          </w:p>
        </w:tc>
        <w:tc>
          <w:tcPr>
            <w:tcW w:w="2213" w:type="dxa"/>
            <w:shd w:val="clear"/>
            <w:vAlign w:val="center"/>
          </w:tcPr>
          <w:p>
            <w:pPr>
              <w:pStyle w:val="2"/>
              <w:keepNext w:val="0"/>
              <w:keepLines w:val="0"/>
              <w:widowControl/>
              <w:suppressLineNumbers w:val="0"/>
              <w:jc w:val="left"/>
            </w:pPr>
            <w:r>
              <w:rPr>
                <w:bdr w:val="none" w:color="auto" w:sz="0" w:space="0"/>
              </w:rPr>
              <w:t>旅游、管理相关课程</w:t>
            </w:r>
          </w:p>
        </w:tc>
        <w:tc>
          <w:tcPr>
            <w:tcW w:w="4672" w:type="dxa"/>
            <w:shd w:val="clear"/>
            <w:vAlign w:val="center"/>
          </w:tcPr>
          <w:p>
            <w:pPr>
              <w:pStyle w:val="2"/>
              <w:keepNext w:val="0"/>
              <w:keepLines w:val="0"/>
              <w:widowControl/>
              <w:suppressLineNumbers w:val="0"/>
              <w:jc w:val="left"/>
            </w:pPr>
            <w:r>
              <w:rPr>
                <w:bdr w:val="none" w:color="auto" w:sz="0" w:space="0"/>
              </w:rPr>
              <w:t>硕士研究生及以上学历，有中级及以上职称优先。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599" w:type="dxa"/>
            <w:shd w:val="clear"/>
            <w:vAlign w:val="center"/>
          </w:tcPr>
          <w:p>
            <w:pPr>
              <w:pStyle w:val="2"/>
              <w:keepNext w:val="0"/>
              <w:keepLines w:val="0"/>
              <w:widowControl/>
              <w:suppressLineNumbers w:val="0"/>
              <w:jc w:val="center"/>
            </w:pPr>
            <w:r>
              <w:rPr>
                <w:bdr w:val="none" w:color="auto" w:sz="0" w:space="0"/>
              </w:rPr>
              <w:t>机电工程学院</w:t>
            </w:r>
          </w:p>
        </w:tc>
        <w:tc>
          <w:tcPr>
            <w:tcW w:w="741" w:type="dxa"/>
            <w:shd w:val="clear"/>
            <w:vAlign w:val="center"/>
          </w:tcPr>
          <w:p>
            <w:pPr>
              <w:pStyle w:val="2"/>
              <w:keepNext w:val="0"/>
              <w:keepLines w:val="0"/>
              <w:widowControl/>
              <w:suppressLineNumbers w:val="0"/>
              <w:jc w:val="center"/>
            </w:pPr>
            <w:r>
              <w:rPr>
                <w:bdr w:val="none" w:color="auto" w:sz="0" w:space="0"/>
              </w:rPr>
              <w:t>教师</w:t>
            </w:r>
          </w:p>
        </w:tc>
        <w:tc>
          <w:tcPr>
            <w:tcW w:w="1939" w:type="dxa"/>
            <w:shd w:val="clear"/>
            <w:vAlign w:val="center"/>
          </w:tcPr>
          <w:p>
            <w:pPr>
              <w:pStyle w:val="2"/>
              <w:keepNext w:val="0"/>
              <w:keepLines w:val="0"/>
              <w:widowControl/>
              <w:suppressLineNumbers w:val="0"/>
              <w:jc w:val="center"/>
            </w:pPr>
            <w:r>
              <w:rPr>
                <w:bdr w:val="none" w:color="auto" w:sz="0" w:space="0"/>
              </w:rPr>
              <w:t>汽车类</w:t>
            </w:r>
          </w:p>
        </w:tc>
        <w:tc>
          <w:tcPr>
            <w:tcW w:w="457" w:type="dxa"/>
            <w:shd w:val="clear"/>
            <w:vAlign w:val="top"/>
          </w:tcPr>
          <w:p>
            <w:pPr>
              <w:pStyle w:val="2"/>
              <w:keepNext w:val="0"/>
              <w:keepLines w:val="0"/>
              <w:widowControl/>
              <w:suppressLineNumbers w:val="0"/>
              <w:jc w:val="center"/>
            </w:pPr>
            <w:r>
              <w:rPr>
                <w:bdr w:val="none" w:color="auto" w:sz="0" w:space="0"/>
              </w:rPr>
              <w:t>1</w:t>
            </w:r>
          </w:p>
        </w:tc>
        <w:tc>
          <w:tcPr>
            <w:tcW w:w="2213" w:type="dxa"/>
            <w:shd w:val="clear"/>
            <w:vAlign w:val="center"/>
          </w:tcPr>
          <w:p>
            <w:pPr>
              <w:jc w:val="left"/>
              <w:rPr>
                <w:rFonts w:hint="eastAsia" w:ascii="宋体"/>
                <w:sz w:val="24"/>
                <w:szCs w:val="24"/>
              </w:rPr>
            </w:pPr>
          </w:p>
        </w:tc>
        <w:tc>
          <w:tcPr>
            <w:tcW w:w="4672" w:type="dxa"/>
            <w:shd w:val="clear"/>
            <w:vAlign w:val="center"/>
          </w:tcPr>
          <w:p>
            <w:pPr>
              <w:pStyle w:val="2"/>
              <w:keepNext w:val="0"/>
              <w:keepLines w:val="0"/>
              <w:widowControl/>
              <w:suppressLineNumbers w:val="0"/>
              <w:jc w:val="left"/>
            </w:pPr>
            <w:r>
              <w:rPr>
                <w:bdr w:val="none" w:color="auto" w:sz="0" w:space="0"/>
              </w:rPr>
              <w:t>本科及以上学历，副高以上职称。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599" w:type="dxa"/>
            <w:vMerge w:val="restart"/>
            <w:shd w:val="clear"/>
            <w:vAlign w:val="center"/>
          </w:tcPr>
          <w:p>
            <w:pPr>
              <w:pStyle w:val="2"/>
              <w:keepNext w:val="0"/>
              <w:keepLines w:val="0"/>
              <w:widowControl/>
              <w:suppressLineNumbers w:val="0"/>
              <w:jc w:val="center"/>
            </w:pPr>
            <w:r>
              <w:rPr>
                <w:bdr w:val="none" w:color="auto" w:sz="0" w:space="0"/>
              </w:rPr>
              <w:t>创业教育学院</w:t>
            </w:r>
          </w:p>
        </w:tc>
        <w:tc>
          <w:tcPr>
            <w:tcW w:w="741" w:type="dxa"/>
            <w:shd w:val="clear"/>
            <w:vAlign w:val="center"/>
          </w:tcPr>
          <w:p>
            <w:pPr>
              <w:pStyle w:val="2"/>
              <w:keepNext w:val="0"/>
              <w:keepLines w:val="0"/>
              <w:widowControl/>
              <w:suppressLineNumbers w:val="0"/>
              <w:jc w:val="center"/>
            </w:pPr>
            <w:r>
              <w:rPr>
                <w:bdr w:val="none" w:color="auto" w:sz="0" w:space="0"/>
              </w:rPr>
              <w:t>教师</w:t>
            </w:r>
          </w:p>
        </w:tc>
        <w:tc>
          <w:tcPr>
            <w:tcW w:w="1939" w:type="dxa"/>
            <w:shd w:val="clear"/>
            <w:vAlign w:val="center"/>
          </w:tcPr>
          <w:p>
            <w:pPr>
              <w:pStyle w:val="2"/>
              <w:keepNext w:val="0"/>
              <w:keepLines w:val="0"/>
              <w:widowControl/>
              <w:suppressLineNumbers w:val="0"/>
              <w:jc w:val="center"/>
            </w:pPr>
            <w:r>
              <w:rPr>
                <w:bdr w:val="none" w:color="auto" w:sz="0" w:space="0"/>
              </w:rPr>
              <w:t>电商、计算机、设计类专业优先考虑</w:t>
            </w:r>
          </w:p>
        </w:tc>
        <w:tc>
          <w:tcPr>
            <w:tcW w:w="457" w:type="dxa"/>
            <w:shd w:val="clear"/>
            <w:vAlign w:val="top"/>
          </w:tcPr>
          <w:p>
            <w:pPr>
              <w:pStyle w:val="2"/>
              <w:keepNext w:val="0"/>
              <w:keepLines w:val="0"/>
              <w:widowControl/>
              <w:suppressLineNumbers w:val="0"/>
              <w:jc w:val="center"/>
            </w:pPr>
            <w:r>
              <w:rPr>
                <w:bdr w:val="none" w:color="auto" w:sz="0" w:space="0"/>
              </w:rPr>
              <w:t>4</w:t>
            </w:r>
          </w:p>
        </w:tc>
        <w:tc>
          <w:tcPr>
            <w:tcW w:w="2213" w:type="dxa"/>
            <w:shd w:val="clear"/>
            <w:vAlign w:val="center"/>
          </w:tcPr>
          <w:p>
            <w:pPr>
              <w:pStyle w:val="2"/>
              <w:keepNext w:val="0"/>
              <w:keepLines w:val="0"/>
              <w:widowControl/>
              <w:suppressLineNumbers w:val="0"/>
              <w:jc w:val="left"/>
            </w:pPr>
            <w:r>
              <w:rPr>
                <w:bdr w:val="none" w:color="auto" w:sz="0" w:space="0"/>
              </w:rPr>
              <w:t>创新、创业课程</w:t>
            </w:r>
          </w:p>
        </w:tc>
        <w:tc>
          <w:tcPr>
            <w:tcW w:w="4672" w:type="dxa"/>
            <w:shd w:val="clear"/>
            <w:vAlign w:val="center"/>
          </w:tcPr>
          <w:p>
            <w:pPr>
              <w:pStyle w:val="2"/>
              <w:keepNext w:val="0"/>
              <w:keepLines w:val="0"/>
              <w:widowControl/>
              <w:suppressLineNumbers w:val="0"/>
              <w:jc w:val="left"/>
            </w:pPr>
            <w:r>
              <w:rPr>
                <w:bdr w:val="none" w:color="auto" w:sz="0" w:space="0"/>
              </w:rPr>
              <w:t>1. 1.硕士研究生及以上学历，（具有3年以上高校创新创业相关课程教学经验或企业中（高）层管理经验，指导学生团队获得过省级创新创业大赛二等奖以上或担任过地市级以上创新创业大赛的评委等人员可适当放宽学历至本科。）；</w:t>
            </w:r>
          </w:p>
          <w:p>
            <w:pPr>
              <w:pStyle w:val="2"/>
              <w:keepNext w:val="0"/>
              <w:keepLines w:val="0"/>
              <w:widowControl/>
              <w:suppressLineNumbers w:val="0"/>
              <w:jc w:val="left"/>
            </w:pPr>
            <w:r>
              <w:rPr>
                <w:bdr w:val="none" w:color="auto" w:sz="0" w:space="0"/>
              </w:rPr>
              <w:t>2.具备较丰富的教学及指导学生创新创业项目经验；</w:t>
            </w:r>
          </w:p>
          <w:p>
            <w:pPr>
              <w:pStyle w:val="2"/>
              <w:keepNext w:val="0"/>
              <w:keepLines w:val="0"/>
              <w:widowControl/>
              <w:suppressLineNumbers w:val="0"/>
              <w:jc w:val="left"/>
            </w:pPr>
            <w:r>
              <w:rPr>
                <w:bdr w:val="none" w:color="auto" w:sz="0" w:space="0"/>
              </w:rPr>
              <w:t>3.熟练使用各种办公软件，文字功底扎实；</w:t>
            </w:r>
          </w:p>
          <w:p>
            <w:pPr>
              <w:pStyle w:val="2"/>
              <w:keepNext w:val="0"/>
              <w:keepLines w:val="0"/>
              <w:widowControl/>
              <w:suppressLineNumbers w:val="0"/>
              <w:jc w:val="left"/>
            </w:pPr>
            <w:r>
              <w:rPr>
                <w:bdr w:val="none" w:color="auto" w:sz="0" w:space="0"/>
              </w:rPr>
              <w:t>4.能吃苦耐劳，具有较强的执行力和沟通能力；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599" w:type="dxa"/>
            <w:vMerge w:val="continue"/>
            <w:shd w:val="clear"/>
            <w:vAlign w:val="center"/>
          </w:tcPr>
          <w:p>
            <w:pPr>
              <w:jc w:val="center"/>
              <w:rPr>
                <w:rFonts w:hint="eastAsia" w:ascii="宋体"/>
                <w:sz w:val="24"/>
                <w:szCs w:val="24"/>
              </w:rPr>
            </w:pPr>
          </w:p>
        </w:tc>
        <w:tc>
          <w:tcPr>
            <w:tcW w:w="741" w:type="dxa"/>
            <w:shd w:val="clear"/>
            <w:vAlign w:val="center"/>
          </w:tcPr>
          <w:p>
            <w:pPr>
              <w:pStyle w:val="2"/>
              <w:keepNext w:val="0"/>
              <w:keepLines w:val="0"/>
              <w:widowControl/>
              <w:suppressLineNumbers w:val="0"/>
              <w:jc w:val="center"/>
            </w:pPr>
            <w:r>
              <w:rPr>
                <w:bdr w:val="none" w:color="auto" w:sz="0" w:space="0"/>
              </w:rPr>
              <w:t>创业管理专员</w:t>
            </w:r>
          </w:p>
        </w:tc>
        <w:tc>
          <w:tcPr>
            <w:tcW w:w="1939" w:type="dxa"/>
            <w:shd w:val="clear"/>
            <w:vAlign w:val="center"/>
          </w:tcPr>
          <w:p>
            <w:pPr>
              <w:pStyle w:val="2"/>
              <w:keepNext w:val="0"/>
              <w:keepLines w:val="0"/>
              <w:widowControl/>
              <w:suppressLineNumbers w:val="0"/>
              <w:jc w:val="center"/>
            </w:pPr>
            <w:r>
              <w:rPr>
                <w:bdr w:val="none" w:color="auto" w:sz="0" w:space="0"/>
              </w:rPr>
              <w:t>经管类或理工类专业，懂信息技术和网站制作者优先</w:t>
            </w:r>
          </w:p>
        </w:tc>
        <w:tc>
          <w:tcPr>
            <w:tcW w:w="457" w:type="dxa"/>
            <w:shd w:val="clear"/>
            <w:vAlign w:val="top"/>
          </w:tcPr>
          <w:p>
            <w:pPr>
              <w:pStyle w:val="2"/>
              <w:keepNext w:val="0"/>
              <w:keepLines w:val="0"/>
              <w:widowControl/>
              <w:suppressLineNumbers w:val="0"/>
              <w:jc w:val="center"/>
            </w:pPr>
            <w:r>
              <w:rPr>
                <w:bdr w:val="none" w:color="auto" w:sz="0" w:space="0"/>
              </w:rPr>
              <w:t>1</w:t>
            </w:r>
          </w:p>
        </w:tc>
        <w:tc>
          <w:tcPr>
            <w:tcW w:w="2213" w:type="dxa"/>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4672" w:type="dxa"/>
            <w:shd w:val="clear"/>
            <w:vAlign w:val="center"/>
          </w:tcPr>
          <w:p>
            <w:pPr>
              <w:pStyle w:val="2"/>
              <w:keepNext w:val="0"/>
              <w:keepLines w:val="0"/>
              <w:widowControl/>
              <w:suppressLineNumbers w:val="0"/>
              <w:jc w:val="left"/>
            </w:pPr>
            <w:r>
              <w:rPr>
                <w:bdr w:val="none" w:color="auto" w:sz="0" w:space="0"/>
              </w:rPr>
              <w:t>1.本科以上学历；</w:t>
            </w:r>
          </w:p>
          <w:p>
            <w:pPr>
              <w:pStyle w:val="2"/>
              <w:keepNext w:val="0"/>
              <w:keepLines w:val="0"/>
              <w:widowControl/>
              <w:suppressLineNumbers w:val="0"/>
              <w:jc w:val="left"/>
            </w:pPr>
            <w:r>
              <w:rPr>
                <w:bdr w:val="none" w:color="auto" w:sz="0" w:space="0"/>
              </w:rPr>
              <w:t>2.具备教学、指导学生创业项目或高校工作经验；</w:t>
            </w:r>
          </w:p>
          <w:p>
            <w:pPr>
              <w:pStyle w:val="2"/>
              <w:keepNext w:val="0"/>
              <w:keepLines w:val="0"/>
              <w:widowControl/>
              <w:suppressLineNumbers w:val="0"/>
              <w:jc w:val="left"/>
            </w:pPr>
            <w:r>
              <w:rPr>
                <w:bdr w:val="none" w:color="auto" w:sz="0" w:space="0"/>
              </w:rPr>
              <w:t>3.熟练使用各种办公及图片视频编辑软件，文字功底扎实；</w:t>
            </w:r>
          </w:p>
          <w:p>
            <w:pPr>
              <w:pStyle w:val="2"/>
              <w:keepNext w:val="0"/>
              <w:keepLines w:val="0"/>
              <w:widowControl/>
              <w:suppressLineNumbers w:val="0"/>
              <w:jc w:val="left"/>
            </w:pPr>
            <w:r>
              <w:rPr>
                <w:bdr w:val="none" w:color="auto" w:sz="0" w:space="0"/>
              </w:rPr>
              <w:t>4.能吃苦耐劳，具有较强的执行力和沟通能力。</w:t>
            </w:r>
          </w:p>
          <w:p>
            <w:pPr>
              <w:pStyle w:val="2"/>
              <w:keepNext w:val="0"/>
              <w:keepLines w:val="0"/>
              <w:widowControl/>
              <w:suppressLineNumbers w:val="0"/>
              <w:jc w:val="left"/>
            </w:pPr>
            <w:r>
              <w:rPr>
                <w:bdr w:val="none" w:color="auto" w:sz="0" w:space="0"/>
              </w:rPr>
              <w:t>4.能吃苦耐劳，具有较强的执行力和沟通能力。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599" w:type="dxa"/>
            <w:shd w:val="clear"/>
            <w:vAlign w:val="center"/>
          </w:tcPr>
          <w:p>
            <w:pPr>
              <w:pStyle w:val="2"/>
              <w:keepNext w:val="0"/>
              <w:keepLines w:val="0"/>
              <w:widowControl/>
              <w:suppressLineNumbers w:val="0"/>
              <w:jc w:val="center"/>
            </w:pPr>
            <w:r>
              <w:rPr>
                <w:bdr w:val="none" w:color="auto" w:sz="0" w:space="0"/>
              </w:rPr>
              <w:t>图书馆</w:t>
            </w:r>
          </w:p>
        </w:tc>
        <w:tc>
          <w:tcPr>
            <w:tcW w:w="741" w:type="dxa"/>
            <w:shd w:val="clear"/>
            <w:vAlign w:val="center"/>
          </w:tcPr>
          <w:p>
            <w:pPr>
              <w:pStyle w:val="2"/>
              <w:keepNext w:val="0"/>
              <w:keepLines w:val="0"/>
              <w:widowControl/>
              <w:suppressLineNumbers w:val="0"/>
              <w:jc w:val="center"/>
            </w:pPr>
            <w:r>
              <w:rPr>
                <w:bdr w:val="none" w:color="auto" w:sz="0" w:space="0"/>
              </w:rPr>
              <w:t>参考咨询</w:t>
            </w:r>
          </w:p>
        </w:tc>
        <w:tc>
          <w:tcPr>
            <w:tcW w:w="1939" w:type="dxa"/>
            <w:shd w:val="clear"/>
            <w:vAlign w:val="center"/>
          </w:tcPr>
          <w:p>
            <w:pPr>
              <w:pStyle w:val="2"/>
              <w:keepNext w:val="0"/>
              <w:keepLines w:val="0"/>
              <w:widowControl/>
              <w:suppressLineNumbers w:val="0"/>
              <w:jc w:val="center"/>
            </w:pPr>
            <w:r>
              <w:rPr>
                <w:bdr w:val="none" w:color="auto" w:sz="0" w:space="0"/>
              </w:rPr>
              <w:t>图书馆学或相关专业</w:t>
            </w:r>
          </w:p>
        </w:tc>
        <w:tc>
          <w:tcPr>
            <w:tcW w:w="457" w:type="dxa"/>
            <w:shd w:val="clear"/>
            <w:vAlign w:val="top"/>
          </w:tcPr>
          <w:p>
            <w:pPr>
              <w:pStyle w:val="2"/>
              <w:keepNext w:val="0"/>
              <w:keepLines w:val="0"/>
              <w:widowControl/>
              <w:suppressLineNumbers w:val="0"/>
              <w:jc w:val="center"/>
            </w:pPr>
            <w:r>
              <w:rPr>
                <w:bdr w:val="none" w:color="auto" w:sz="0" w:space="0"/>
              </w:rPr>
              <w:t>1</w:t>
            </w:r>
          </w:p>
        </w:tc>
        <w:tc>
          <w:tcPr>
            <w:tcW w:w="2213" w:type="dxa"/>
            <w:shd w:val="clear"/>
            <w:vAlign w:val="center"/>
          </w:tcPr>
          <w:p>
            <w:pPr>
              <w:pStyle w:val="2"/>
              <w:keepNext w:val="0"/>
              <w:keepLines w:val="0"/>
              <w:widowControl/>
              <w:suppressLineNumbers w:val="0"/>
              <w:jc w:val="left"/>
            </w:pPr>
            <w:r>
              <w:rPr>
                <w:bdr w:val="none" w:color="auto" w:sz="0" w:space="0"/>
              </w:rPr>
              <w:t>图书馆参考咨询工作相关内容，试讲约20分钟</w:t>
            </w:r>
          </w:p>
        </w:tc>
        <w:tc>
          <w:tcPr>
            <w:tcW w:w="4672" w:type="dxa"/>
            <w:shd w:val="clear"/>
            <w:vAlign w:val="center"/>
          </w:tcPr>
          <w:p>
            <w:pPr>
              <w:pStyle w:val="2"/>
              <w:keepNext w:val="0"/>
              <w:keepLines w:val="0"/>
              <w:widowControl/>
              <w:suppressLineNumbers w:val="0"/>
              <w:jc w:val="left"/>
            </w:pPr>
            <w:r>
              <w:rPr>
                <w:bdr w:val="none" w:color="auto" w:sz="0" w:space="0"/>
              </w:rPr>
              <w:t>1.本科及以上学历；</w:t>
            </w:r>
          </w:p>
          <w:p>
            <w:pPr>
              <w:pStyle w:val="2"/>
              <w:keepNext w:val="0"/>
              <w:keepLines w:val="0"/>
              <w:widowControl/>
              <w:suppressLineNumbers w:val="0"/>
              <w:jc w:val="left"/>
            </w:pPr>
            <w:r>
              <w:rPr>
                <w:bdr w:val="none" w:color="auto" w:sz="0" w:space="0"/>
              </w:rPr>
              <w:t>2.熟悉多种文献或期刊数据库的使用和操作方法，开展定题跟踪、文献信息的检索和传递等服务；</w:t>
            </w:r>
          </w:p>
          <w:p>
            <w:pPr>
              <w:pStyle w:val="2"/>
              <w:keepNext w:val="0"/>
              <w:keepLines w:val="0"/>
              <w:widowControl/>
              <w:suppressLineNumbers w:val="0"/>
              <w:jc w:val="left"/>
            </w:pPr>
            <w:r>
              <w:rPr>
                <w:bdr w:val="none" w:color="auto" w:sz="0" w:space="0"/>
              </w:rPr>
              <w:t>3.具有较强的组织、沟通和协调能力，开展读者培训、数字资源推广等活动；</w:t>
            </w:r>
          </w:p>
          <w:p>
            <w:pPr>
              <w:pStyle w:val="2"/>
              <w:keepNext w:val="0"/>
              <w:keepLines w:val="0"/>
              <w:widowControl/>
              <w:suppressLineNumbers w:val="0"/>
              <w:jc w:val="left"/>
            </w:pPr>
            <w:r>
              <w:rPr>
                <w:bdr w:val="none" w:color="auto" w:sz="0" w:space="0"/>
              </w:rPr>
              <w:t>4.具有团结协作精神，服从安排，协助其它部门完成工作；</w:t>
            </w:r>
          </w:p>
          <w:p>
            <w:pPr>
              <w:pStyle w:val="2"/>
              <w:keepNext w:val="0"/>
              <w:keepLines w:val="0"/>
              <w:widowControl/>
              <w:suppressLineNumbers w:val="0"/>
              <w:jc w:val="left"/>
            </w:pPr>
            <w:r>
              <w:rPr>
                <w:bdr w:val="none" w:color="auto" w:sz="0" w:space="0"/>
              </w:rPr>
              <w:t>5.有相关工作经历或经验者优先考虑。</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599" w:type="dxa"/>
            <w:shd w:val="clear"/>
            <w:vAlign w:val="top"/>
          </w:tcPr>
          <w:p>
            <w:pPr>
              <w:pStyle w:val="2"/>
              <w:keepNext w:val="0"/>
              <w:keepLines w:val="0"/>
              <w:widowControl/>
              <w:suppressLineNumbers w:val="0"/>
              <w:jc w:val="center"/>
            </w:pPr>
            <w:r>
              <w:rPr>
                <w:bdr w:val="none" w:color="auto" w:sz="0" w:space="0"/>
              </w:rPr>
              <w:t>合计</w:t>
            </w:r>
          </w:p>
        </w:tc>
        <w:tc>
          <w:tcPr>
            <w:tcW w:w="741" w:type="dxa"/>
            <w:shd w:val="clear"/>
            <w:vAlign w:val="center"/>
          </w:tcPr>
          <w:p>
            <w:pPr>
              <w:jc w:val="center"/>
              <w:rPr>
                <w:rFonts w:hint="eastAsia" w:ascii="宋体"/>
                <w:sz w:val="24"/>
                <w:szCs w:val="24"/>
              </w:rPr>
            </w:pPr>
          </w:p>
        </w:tc>
        <w:tc>
          <w:tcPr>
            <w:tcW w:w="1939" w:type="dxa"/>
            <w:shd w:val="clear"/>
            <w:vAlign w:val="top"/>
          </w:tcPr>
          <w:p>
            <w:pPr>
              <w:jc w:val="center"/>
              <w:rPr>
                <w:rFonts w:hint="eastAsia" w:ascii="宋体"/>
                <w:sz w:val="24"/>
                <w:szCs w:val="24"/>
              </w:rPr>
            </w:pPr>
          </w:p>
        </w:tc>
        <w:tc>
          <w:tcPr>
            <w:tcW w:w="457" w:type="dxa"/>
            <w:shd w:val="clear"/>
            <w:vAlign w:val="top"/>
          </w:tcPr>
          <w:p>
            <w:pPr>
              <w:pStyle w:val="2"/>
              <w:keepNext w:val="0"/>
              <w:keepLines w:val="0"/>
              <w:widowControl/>
              <w:suppressLineNumbers w:val="0"/>
              <w:jc w:val="center"/>
            </w:pPr>
            <w:r>
              <w:rPr>
                <w:bdr w:val="none" w:color="auto" w:sz="0" w:space="0"/>
              </w:rPr>
              <w:t>42</w:t>
            </w:r>
          </w:p>
        </w:tc>
        <w:tc>
          <w:tcPr>
            <w:tcW w:w="2213" w:type="dxa"/>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4672" w:type="dxa"/>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r>
    </w:tbl>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CD3BF1"/>
    <w:rsid w:val="2BCD3BF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666666"/>
      <w:sz w:val="15"/>
      <w:szCs w:val="15"/>
      <w:u w:val="none"/>
    </w:rPr>
  </w:style>
  <w:style w:type="character" w:styleId="7">
    <w:name w:val="Hyperlink"/>
    <w:basedOn w:val="4"/>
    <w:uiPriority w:val="0"/>
    <w:rPr>
      <w:color w:val="666666"/>
      <w:sz w:val="15"/>
      <w:szCs w:val="15"/>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2019-04-10T02:48:00Z</dcterms:created>
  <dc:creator>ASUS</dc:creator>
  <cp:lastModifiedBy>ASUS</cp:lastModifiedBy>
  <dcterms:modified xsi:type="dcterms:W3CDTF">2019-04-10T02:49:22Z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