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-581660</wp:posOffset>
                </wp:positionV>
                <wp:extent cx="743585" cy="4470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pt;margin-top:-45.8pt;height:35.2pt;width:58.55pt;z-index:251658240;mso-width-relative:page;mso-height-relative:page;" filled="f" stroked="f" coordsize="21600,21600" o:gfxdata="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e71S21gAAAAkBAAAPAAAAAAAAAAEAIAAAACIAAABk&#10;cnMvZG93bnJldi54bWxQSwECFAAUAAAACACHTuJAgbB8xJYBAAAI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/>
          <w:kern w:val="0"/>
          <w:sz w:val="30"/>
          <w:szCs w:val="30"/>
          <w:lang w:val="en-US" w:eastAsia="zh-CN"/>
        </w:rPr>
        <w:t>2018年</w:t>
      </w:r>
      <w:r>
        <w:rPr>
          <w:rFonts w:ascii="Times New Roman" w:hAnsi="Times New Roman" w:eastAsia="方正小标宋简体"/>
          <w:kern w:val="0"/>
          <w:sz w:val="30"/>
          <w:szCs w:val="30"/>
        </w:rPr>
        <w:t>柳州市</w:t>
      </w:r>
      <w:r>
        <w:rPr>
          <w:rFonts w:hint="eastAsia" w:ascii="Times New Roman" w:hAnsi="Times New Roman" w:eastAsia="方正小标宋简体"/>
          <w:kern w:val="0"/>
          <w:sz w:val="30"/>
          <w:szCs w:val="30"/>
        </w:rPr>
        <w:t>柳江区</w:t>
      </w:r>
      <w:r>
        <w:rPr>
          <w:rFonts w:hint="eastAsia" w:ascii="Times New Roman" w:hAnsi="Times New Roman" w:eastAsia="方正小标宋简体"/>
          <w:kern w:val="0"/>
          <w:sz w:val="30"/>
          <w:szCs w:val="30"/>
          <w:lang w:eastAsia="zh-CN"/>
        </w:rPr>
        <w:t>绩效办公</w:t>
      </w:r>
      <w:r>
        <w:rPr>
          <w:rFonts w:ascii="Times New Roman" w:hAnsi="Times New Roman" w:eastAsia="方正小标宋简体"/>
          <w:sz w:val="30"/>
          <w:szCs w:val="30"/>
        </w:rPr>
        <w:t>开</w:t>
      </w:r>
      <w:r>
        <w:rPr>
          <w:rFonts w:hint="eastAsia" w:ascii="Times New Roman" w:hAnsi="Times New Roman" w:eastAsia="方正小标宋简体"/>
          <w:sz w:val="30"/>
          <w:szCs w:val="30"/>
        </w:rPr>
        <w:t>招聘</w:t>
      </w:r>
      <w:r>
        <w:rPr>
          <w:rFonts w:ascii="Times New Roman" w:hAnsi="Times New Roman" w:eastAsia="方正小标宋简体"/>
          <w:sz w:val="30"/>
          <w:szCs w:val="30"/>
        </w:rPr>
        <w:t>工作人员报名表</w:t>
      </w:r>
      <w:bookmarkEnd w:id="0"/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从全日制学历开始写起</w:t>
            </w:r>
          </w:p>
        </w:tc>
      </w:tr>
    </w:tbl>
    <w:p/>
    <w:p/>
    <w:tbl>
      <w:tblPr>
        <w:tblStyle w:val="3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>奖惩情况及主要科研、论文成果</w:t>
            </w:r>
          </w:p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4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4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4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4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p/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12"/>
    <w:rsid w:val="00AF69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2018-08-22T07:27:00Z</dcterms:created>
  <dc:creator>鱼头</dc:creator>
  <cp:lastModifiedBy>鱼头</cp:lastModifiedBy>
  <dcterms:modified xsi:type="dcterms:W3CDTF">2018-08-22T07:27:50Z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