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河池市金城江区2018年特岗教师招聘工作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时间安排表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 w:cs="宋体"/>
          <w:kern w:val="0"/>
          <w:sz w:val="44"/>
          <w:szCs w:val="44"/>
        </w:rPr>
      </w:pPr>
    </w:p>
    <w:tbl>
      <w:tblPr>
        <w:tblStyle w:val="3"/>
        <w:tblW w:w="8912" w:type="dxa"/>
        <w:jc w:val="center"/>
        <w:tblCellSpacing w:w="0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3240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内  容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时  间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eastAsia="仿宋_GB2312"/>
                <w:b/>
                <w:kern w:val="0"/>
                <w:sz w:val="28"/>
              </w:rPr>
              <w:t>地 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网上资格审查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2018年6月</w:t>
            </w:r>
            <w:r>
              <w:rPr>
                <w:rFonts w:hint="eastAsia" w:eastAsia="仿宋_GB2312"/>
                <w:kern w:val="0"/>
                <w:sz w:val="28"/>
              </w:rPr>
              <w:t>16日至</w:t>
            </w:r>
            <w:r>
              <w:rPr>
                <w:rFonts w:eastAsia="仿宋_GB2312"/>
                <w:kern w:val="0"/>
                <w:sz w:val="28"/>
              </w:rPr>
              <w:t>2</w:t>
            </w:r>
            <w:r>
              <w:rPr>
                <w:rFonts w:hint="eastAsia" w:eastAsia="仿宋_GB2312"/>
                <w:kern w:val="0"/>
                <w:sz w:val="28"/>
              </w:rPr>
              <w:t>8</w:t>
            </w:r>
            <w:r>
              <w:rPr>
                <w:rFonts w:eastAsia="仿宋_GB2312"/>
                <w:kern w:val="0"/>
                <w:sz w:val="28"/>
              </w:rPr>
              <w:t>日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spacing w:val="-16"/>
                <w:kern w:val="0"/>
                <w:sz w:val="28"/>
              </w:rPr>
            </w:pPr>
            <w:r>
              <w:rPr>
                <w:rFonts w:eastAsia="仿宋_GB2312"/>
                <w:spacing w:val="-16"/>
                <w:kern w:val="0"/>
                <w:sz w:val="28"/>
              </w:rPr>
              <w:t>广西</w:t>
            </w:r>
            <w:r>
              <w:rPr>
                <w:rFonts w:hint="eastAsia" w:eastAsia="仿宋_GB2312"/>
                <w:spacing w:val="-16"/>
                <w:kern w:val="0"/>
                <w:sz w:val="28"/>
              </w:rPr>
              <w:t>特岗教师招聘管理系统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现场资格复审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2018年7月</w:t>
            </w:r>
            <w:r>
              <w:rPr>
                <w:rFonts w:hint="eastAsia" w:eastAsia="仿宋_GB2312"/>
                <w:kern w:val="0"/>
                <w:sz w:val="28"/>
              </w:rPr>
              <w:t>11</w:t>
            </w:r>
            <w:r>
              <w:rPr>
                <w:rFonts w:eastAsia="仿宋_GB2312"/>
                <w:kern w:val="0"/>
                <w:sz w:val="28"/>
              </w:rPr>
              <w:t>日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金城江区教育局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教学业务面试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2018年7月</w:t>
            </w:r>
            <w:r>
              <w:rPr>
                <w:rFonts w:hint="eastAsia" w:eastAsia="仿宋_GB2312"/>
                <w:kern w:val="0"/>
                <w:sz w:val="28"/>
              </w:rPr>
              <w:t>14</w:t>
            </w:r>
            <w:r>
              <w:rPr>
                <w:rFonts w:eastAsia="仿宋_GB2312"/>
                <w:kern w:val="0"/>
                <w:sz w:val="28"/>
              </w:rPr>
              <w:t>日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pacing w:val="-4"/>
                <w:kern w:val="0"/>
                <w:sz w:val="28"/>
              </w:rPr>
            </w:pPr>
            <w:r>
              <w:rPr>
                <w:rFonts w:eastAsia="仿宋_GB2312"/>
                <w:spacing w:val="-4"/>
                <w:kern w:val="0"/>
                <w:sz w:val="28"/>
              </w:rPr>
              <w:t>金城江区第二初级中学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健康体检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2018年7月</w:t>
            </w:r>
            <w:r>
              <w:rPr>
                <w:rFonts w:hint="eastAsia" w:eastAsia="仿宋_GB2312"/>
                <w:kern w:val="0"/>
                <w:sz w:val="28"/>
              </w:rPr>
              <w:t>17</w:t>
            </w:r>
            <w:r>
              <w:rPr>
                <w:rFonts w:eastAsia="仿宋_GB2312"/>
                <w:kern w:val="0"/>
                <w:sz w:val="28"/>
              </w:rPr>
              <w:t>日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另行通知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综合考察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2018年7月</w:t>
            </w:r>
            <w:r>
              <w:rPr>
                <w:rFonts w:hint="eastAsia" w:eastAsia="仿宋_GB2312"/>
                <w:kern w:val="0"/>
                <w:sz w:val="28"/>
              </w:rPr>
              <w:t>18日至23</w:t>
            </w:r>
            <w:r>
              <w:rPr>
                <w:rFonts w:eastAsia="仿宋_GB2312"/>
                <w:kern w:val="0"/>
                <w:sz w:val="28"/>
              </w:rPr>
              <w:t>日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金城江区教育局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spacing w:val="-16"/>
                <w:kern w:val="0"/>
                <w:sz w:val="28"/>
              </w:rPr>
            </w:pPr>
            <w:r>
              <w:rPr>
                <w:rFonts w:eastAsia="仿宋_GB2312"/>
                <w:spacing w:val="-16"/>
                <w:kern w:val="0"/>
                <w:sz w:val="28"/>
              </w:rPr>
              <w:t>公示拟聘人员名单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2018年7月</w:t>
            </w:r>
            <w:r>
              <w:rPr>
                <w:rFonts w:hint="eastAsia" w:eastAsia="仿宋_GB2312"/>
                <w:kern w:val="0"/>
                <w:sz w:val="28"/>
              </w:rPr>
              <w:t>23日至31</w:t>
            </w:r>
            <w:r>
              <w:rPr>
                <w:rFonts w:eastAsia="仿宋_GB2312"/>
                <w:kern w:val="0"/>
                <w:sz w:val="28"/>
              </w:rPr>
              <w:t>日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6"/>
                <w:kern w:val="0"/>
                <w:sz w:val="28"/>
              </w:rPr>
            </w:pPr>
            <w:r>
              <w:rPr>
                <w:rFonts w:eastAsia="仿宋_GB2312"/>
                <w:spacing w:val="-16"/>
                <w:kern w:val="0"/>
                <w:sz w:val="28"/>
              </w:rPr>
              <w:t>广西毕业生就业网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岗前集中培训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2018年8月20</w:t>
            </w:r>
            <w:r>
              <w:rPr>
                <w:rFonts w:hint="eastAsia" w:eastAsia="仿宋_GB2312"/>
                <w:kern w:val="0"/>
                <w:sz w:val="28"/>
              </w:rPr>
              <w:t>日至</w:t>
            </w:r>
            <w:r>
              <w:rPr>
                <w:rFonts w:eastAsia="仿宋_GB2312"/>
                <w:kern w:val="0"/>
                <w:sz w:val="28"/>
              </w:rPr>
              <w:t>29日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金城江区教师进修学校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公布录用人员名单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</w:t>
            </w:r>
            <w:r>
              <w:rPr>
                <w:rFonts w:hint="eastAsia" w:eastAsia="仿宋_GB2312"/>
                <w:kern w:val="0"/>
                <w:sz w:val="28"/>
              </w:rPr>
              <w:t>8</w:t>
            </w:r>
            <w:r>
              <w:rPr>
                <w:rFonts w:eastAsia="仿宋_GB2312"/>
                <w:kern w:val="0"/>
                <w:sz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</w:rPr>
              <w:t>31</w:t>
            </w:r>
            <w:r>
              <w:rPr>
                <w:rFonts w:eastAsia="仿宋_GB2312"/>
                <w:kern w:val="0"/>
                <w:sz w:val="28"/>
              </w:rPr>
              <w:t>日前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广西毕业生就业网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报到上岗任教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2018年9月</w:t>
            </w:r>
            <w:r>
              <w:rPr>
                <w:rFonts w:hint="eastAsia" w:eastAsia="仿宋_GB2312"/>
                <w:kern w:val="0"/>
                <w:sz w:val="28"/>
              </w:rPr>
              <w:t>2</w:t>
            </w:r>
            <w:r>
              <w:rPr>
                <w:rFonts w:eastAsia="仿宋_GB2312"/>
                <w:kern w:val="0"/>
                <w:sz w:val="28"/>
              </w:rPr>
              <w:t>日前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金城江区各设岗学校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252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签订聘用合同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2018年9月</w:t>
            </w:r>
            <w:r>
              <w:rPr>
                <w:rFonts w:hint="eastAsia" w:eastAsia="仿宋_GB2312"/>
                <w:kern w:val="0"/>
                <w:sz w:val="28"/>
              </w:rPr>
              <w:t>3</w:t>
            </w:r>
            <w:r>
              <w:rPr>
                <w:rFonts w:eastAsia="仿宋_GB2312"/>
                <w:kern w:val="0"/>
                <w:sz w:val="28"/>
              </w:rPr>
              <w:t>日前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金城江区各设岗学校</w:t>
            </w:r>
          </w:p>
        </w:tc>
      </w:tr>
    </w:tbl>
    <w:p>
      <w:r>
        <w:rPr>
          <w:rFonts w:ascii="黑体" w:hAnsi="宋体" w:eastAsia="黑体" w:cs="宋体"/>
          <w:kern w:val="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82E6D"/>
    <w:rsid w:val="6D535020"/>
    <w:rsid w:val="720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2018-07-05T06:53:00Z</dcterms:created>
  <dc:creator>武大娟</dc:creator>
  <cp:lastModifiedBy>武大娟</cp:lastModifiedBy>
  <dcterms:modified xsi:type="dcterms:W3CDTF">2018-07-05T06:53:47Z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