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</w:rPr>
        <w:t>广州市从化区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  <w:lang w:eastAsia="zh-CN"/>
        </w:rPr>
        <w:t>林业和园林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  <w:lang w:val="en-US" w:eastAsia="zh-CN"/>
        </w:rPr>
        <w:t>2017年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  <w:lang w:eastAsia="zh-CN"/>
        </w:rPr>
        <w:t>事业单位工作人员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44"/>
          <w:szCs w:val="44"/>
          <w:lang w:eastAsia="zh-CN"/>
        </w:rPr>
        <w:t>体检递补公告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  <w:t>鉴于我局2017年公开招聘事业单位工作人员有考生自愿放弃政审资格的情况。根据《广州市从化区林业和园林局2017年公开招聘事业单位工作人员公告》等相关公告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  <w:t>，现将广州市从化区林业和园林局2017年公开招聘事业单位工作人员体检递补人员名单予以公布（见附件）。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  <w:t>请上述的考生按照《广州市从化区林业和园林局2017年公开招聘事业单位工作人员总成绩及体检公告》中关于“体检”的说明和要求，于2018年2月9日（星期五）上午8：00，到广州市从化区林业和园林局森林防火指挥中心大楼（广州市从化区江埔街河东北路20号）楼下集中。　 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</w:rPr>
        <w:t>咨询电话：020-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>87977922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</w:rPr>
        <w:t>，咨询时间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</w:rPr>
        <w:t>工作日上午8：30至12：00，下午14：30至17：00。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本公告由广州市从化区林业和园林局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负责解释。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  <w:t>广州市从化区林业和园林局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0" w:firstLineChars="20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  <w:t>2018年2月6日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0" w:firstLineChars="20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0" w:firstLineChars="20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0" w:firstLineChars="20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"/>
        </w:rPr>
        <w:t>广州市从化区林业和园林局2017年公开招聘事业单位工作人员体检递补人员名单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</w:pPr>
    </w:p>
    <w:tbl>
      <w:tblPr>
        <w:tblStyle w:val="5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1"/>
        <w:gridCol w:w="1973"/>
        <w:gridCol w:w="1973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准考证号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性别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2017003007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钟连英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C5F28"/>
    <w:rsid w:val="11BC5F28"/>
    <w:rsid w:val="24D230BD"/>
    <w:rsid w:val="306148A5"/>
    <w:rsid w:val="44D33950"/>
    <w:rsid w:val="4E5C7FD4"/>
    <w:rsid w:val="5188048E"/>
    <w:rsid w:val="68B60A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2017-12-19T04:05:00Z</dcterms:created>
  <dc:creator>邱达文</dc:creator>
  <cp:lastModifiedBy>邱达文</cp:lastModifiedBy>
  <cp:lastPrinted>2018-02-06T04:00:00Z</cp:lastPrinted>
  <dcterms:modified xsi:type="dcterms:W3CDTF">2018-02-06T04:14:45Z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