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b/>
          <w:bCs/>
          <w:sz w:val="24"/>
          <w:szCs w:val="24"/>
        </w:rPr>
      </w:pPr>
      <w:bookmarkStart w:id="0" w:name="_GoBack"/>
      <w:r>
        <w:rPr>
          <w:rFonts w:hint="eastAsia" w:ascii="Helvetica Neue" w:hAnsi="Helvetica Neue" w:eastAsia="宋体" w:cs="Helvetica Neue"/>
          <w:b/>
          <w:bCs/>
          <w:color w:val="333333"/>
          <w:sz w:val="24"/>
          <w:szCs w:val="24"/>
          <w:bdr w:val="none" w:color="auto" w:sz="0" w:space="0"/>
          <w:lang w:val="en-US" w:eastAsia="zh-CN"/>
        </w:rPr>
        <w:t>2017年</w:t>
      </w:r>
      <w:r>
        <w:rPr>
          <w:b/>
          <w:bCs/>
          <w:sz w:val="24"/>
          <w:szCs w:val="24"/>
        </w:rPr>
        <w:t>南方航空乘务(安全)员招聘(6月广州)体检及笔试结果</w:t>
      </w:r>
    </w:p>
    <w:bookmarkEnd w:id="0"/>
    <w:tbl>
      <w:tblPr>
        <w:tblW w:w="16986" w:type="dxa"/>
        <w:jc w:val="center"/>
        <w:tblInd w:w="-434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7"/>
        <w:gridCol w:w="1703"/>
        <w:gridCol w:w="1187"/>
        <w:gridCol w:w="843"/>
        <w:gridCol w:w="2775"/>
        <w:gridCol w:w="1753"/>
        <w:gridCol w:w="1380"/>
        <w:gridCol w:w="65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Style w:val="4"/>
                <w:rFonts w:hint="default" w:ascii="Helvetica Neue" w:hAnsi="Helvetica Neue" w:eastAsia="Helvetica Neue" w:cs="Helvetica Neue"/>
                <w:b/>
                <w:color w:val="333333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Style w:val="4"/>
                <w:rFonts w:hint="default" w:ascii="Helvetica Neue" w:hAnsi="Helvetica Neue" w:eastAsia="Helvetica Neue" w:cs="Helvetica Neue"/>
                <w:b/>
                <w:color w:val="333333"/>
                <w:sz w:val="22"/>
                <w:szCs w:val="22"/>
                <w:bdr w:val="none" w:color="auto" w:sz="0" w:space="0"/>
                <w:lang w:val="en-US" w:eastAsia="zh-CN" w:bidi="ar"/>
              </w:rPr>
              <w:t>招聘站点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Style w:val="4"/>
                <w:rFonts w:hint="default" w:ascii="Helvetica Neue" w:hAnsi="Helvetica Neue" w:eastAsia="Helvetica Neue" w:cs="Helvetica Neue"/>
                <w:b/>
                <w:color w:val="333333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Style w:val="4"/>
                <w:rFonts w:hint="default" w:ascii="Helvetica Neue" w:hAnsi="Helvetica Neue" w:eastAsia="Helvetica Neue" w:cs="Helvetica Neue"/>
                <w:b/>
                <w:color w:val="333333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Style w:val="4"/>
                <w:rFonts w:hint="default" w:ascii="Helvetica Neue" w:hAnsi="Helvetica Neue" w:eastAsia="Helvetica Neue" w:cs="Helvetica Neue"/>
                <w:b/>
                <w:color w:val="333333"/>
                <w:sz w:val="22"/>
                <w:szCs w:val="22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Style w:val="4"/>
                <w:rFonts w:hint="default" w:ascii="Helvetica Neue" w:hAnsi="Helvetica Neue" w:eastAsia="Helvetica Neue" w:cs="Helvetica Neue"/>
                <w:b/>
                <w:color w:val="333333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Style w:val="4"/>
                <w:rFonts w:hint="default" w:ascii="Helvetica Neue" w:hAnsi="Helvetica Neue" w:eastAsia="Helvetica Neue" w:cs="Helvetica Neue"/>
                <w:b/>
                <w:color w:val="333333"/>
                <w:sz w:val="22"/>
                <w:szCs w:val="22"/>
                <w:bdr w:val="none" w:color="auto" w:sz="0" w:space="0"/>
                <w:lang w:val="en-US" w:eastAsia="zh-CN" w:bidi="ar"/>
              </w:rPr>
              <w:t>考试结果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Style w:val="4"/>
                <w:rFonts w:hint="default" w:ascii="Helvetica Neue" w:hAnsi="Helvetica Neue" w:eastAsia="Helvetica Neue" w:cs="Helvetica Neue"/>
                <w:b/>
                <w:color w:val="333333"/>
                <w:sz w:val="22"/>
                <w:szCs w:val="22"/>
                <w:bdr w:val="none" w:color="auto" w:sz="0" w:space="0"/>
                <w:lang w:val="en-US" w:eastAsia="zh-CN" w:bidi="ar"/>
              </w:rPr>
              <w:t>明珠之蓝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3月西南专修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郭梁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372************678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未参考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3月厦门理工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郑涵丹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350************024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3月厦门理工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赵楠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230************020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需补考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3月厦门理工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李辰茜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410************020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缺妇科B超报告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需补考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3月厦门理工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雷金玉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430************025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3月厦门理工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高媛媛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370************028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未参考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3月厦门理工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周璇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420************029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需补考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3月厦门理工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高曼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622************045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3月厦门理工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史姗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411************041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需补考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3月厦门理工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付媛媛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410************543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需补考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3月厦门理工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贾冉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230************026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未参考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3月厦门理工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欧明锋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430************77X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需补考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3月厦门理工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赵帅兵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410************13X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未参考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3月厦门理工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周伟强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340************615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3月厦门理工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王淋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410************053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未参考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3月厦门理工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沈天行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370************019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未参考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5月成都站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刘志敏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3705**********0220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未参考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5月成都站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肖贤洁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5003**********1985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未参考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5月成都站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赵艺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5109**********7045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复查尿常规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需补考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5月成都站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陈运儒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5106**********2765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5月成都站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卓梦蝶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5103**********2328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未参考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5月成都站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高淑婷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4113**********0023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需补考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5月成都站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张一帆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4106**********110X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5月成都站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魏梓墨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5101**********0323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需补考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5月成都站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千若楠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6101**********5909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需补考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5月成都站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张思雨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5113**********1427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复查尿常规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需补考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5月成都站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吴翊潇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5001**********3326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未参考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5月成都站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文琪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5139**********7729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需补考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5月成都站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杨婷玉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5138**********0021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复查尿常规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需补考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5月成都站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朱渊博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4107**********5016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5月成都站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李俊稼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5139**********481X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未参考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5月成都站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赵阳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6205**********8012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视力不足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需补考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5月成都站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弓磊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4101**********0013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视力不足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需补考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5月成都站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曹阳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5101**********1595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需补考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5月成都站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余安妮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4210**********1021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未参考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5月成都站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何星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5139**********1746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复查心电图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5月成都站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马菊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1422**********0126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5月成都站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姚丹妮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4103**********6026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5月成都站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黄丽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4201**********3523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5月成都站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王芊菲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1401**********1927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5月成都站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张佩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1301**********1822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复查尿常规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5月成都站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郑诗雨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5138**********0048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5月成都站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吴忠娅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5227**********0225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未参考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5月成都站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于洋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2302**********0428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需补考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5月成都站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黄吟枫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5111**********0067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缺手术病历和加做胸部CT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5月成都站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姚琰春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1401**********0521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复查尿常规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5月成都站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周柳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5139**********7520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5月成都站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李青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4201**********3624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复查尿常规，缺妇科B超报告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5月成都站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温寓苹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5110**********0788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复查尿常规和血常规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需补考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5月成都站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余洋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5116**********5523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加做24小时动态心电图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5月成都站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刘昕雨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5104**********0028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需补考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5月成都站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姚艾源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5107**********7145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5月成都站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贾毓泽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1401**********3225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5月成都站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潘鑫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2327**********0725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未参考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5月成都站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肖瑶雯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2302**********2129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需补考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5月成都站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冀星宇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1422**********9054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未参考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5月成都站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薛奕晨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4203**********2032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视力不足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需补考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5月成都站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吴嘉伟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1501**********7812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未参考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5月成都站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李进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5113**********2210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右眼视力不足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5月成都站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吴壁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4601**********1219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未参考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5月成都站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邢晨曦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4107**********3011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未参考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5月成都站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乔真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6501**********4053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需补考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6月西安站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王子月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610************023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明珠之蓝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6月西安站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许娜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622************084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明珠之蓝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6月西安站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凤鸣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342************201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未参考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明珠之蓝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6月西安站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吴思思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610************564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明珠之蓝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6月西安站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李瑶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411************029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明珠之蓝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6月西安站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刘淑娴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152************82X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明珠之蓝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6月西安站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贺馨萱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610************822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明珠之蓝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6月西安站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李笑妮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130************023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明珠之蓝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6月西安站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伟乐斯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152************136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未参考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明珠之蓝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6月西安站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马亮亮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610************01X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未参考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明珠之蓝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6月武汉站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刘晓璐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420************261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明珠之蓝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6月武汉站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王尊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340************619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明珠之蓝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6月武汉站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冯佳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420************820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加做胸部CT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6月武汉站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姜佩钰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430************729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未参考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3月昆明站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顾洪琼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530************026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3月昆明站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张晓雨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430************022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3月昆明站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李文文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530************621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3月昆明站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赵淑勤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533************664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3月昆明站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张凌于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530************129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3月西安站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吴忱忆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610************026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明珠之蓝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3月西安站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马小楠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230************564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明珠之蓝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3月西安站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陈嘉慧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620************320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3月西安站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王颖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500************98X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3月西安站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冯楚涵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610************029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3月西安站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沈齐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620************020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3月西安站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易秦羽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612************385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3月西安站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于泽州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130************829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3月西安站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王馨娣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410************229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3月西安站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赵媛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410************023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3月西安站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王一翔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370************160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3月西安站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张文瑄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610************334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视力不足和加做胸部CT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3月山东站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侯燕蓓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372************669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3月山东站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张晓蕾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370************623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3月山东站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张琦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370************741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需补考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3月重庆站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许艺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610************226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3月重庆站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任硕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500************61X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3月贵州站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马钰雪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520************424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3月贵州站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王尧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500************747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3月湖北站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孙如月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410************529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3月湖北站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刘华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420************128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3月湖北站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仇慧洁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340************148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3月湖北站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王奕苏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370************504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需补考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3月湖北站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方心逸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510************013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3月湖南站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李芷蘅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320************928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3月湖南站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许梦宇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320************028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3月湖南站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陈燕飞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360************522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3月湖南站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王朝晖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411************025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3月湖南站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蔡奥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430************524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4月海南站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彭芊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350************925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4月海南站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苗馨丹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612************042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4月海南站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梁霄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142************346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4月海南站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孙柔柔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330************725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4月海南站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袁紫璇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360************123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4月海南站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李金彪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410************570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4月海南站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郑泓阳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520************018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需补考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3月上海站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张雨乔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320************825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3月上海站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冯静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342************86X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3月上海站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韦雨彤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370************129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复查尿常规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需补考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3月上海站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王路琪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370************022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3月上海站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张倩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310************029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3月上海站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杨坤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410************029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4月安徽站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罗香灵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620************025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4月安徽站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朱晶莹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320************422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需补考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4月安徽站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祝昳杰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342************024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4月安徽站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李洪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340************222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4月安徽站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周艳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341************164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4月安徽站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尹小艺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370************425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4月安徽站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孙浩竣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410************310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4月安徽站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张涛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341************210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4月广西站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李晓慧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420************122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4月珠海站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李露云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440************425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4月珠海站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佟瑶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210************820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4月珠海站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徐子晴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220************14X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需补考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4月珠海站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李均好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430************02X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9月郑航院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陈家兴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360************028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9月郑航院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鲍慧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341************022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9月郑航院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郭孟雨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370************828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9月郑航院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李妍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370************326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9月郑航院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张路正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371************04x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9月郑航院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刘鹤萌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410************046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9月郑航院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郭雯婧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220************621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9月郑航院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岳婷婷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410************081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9月郑航院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陈梦瑶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410************583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9月郑航院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苑百合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410************529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9月郑航院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祝嘉豪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410************519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9月郑航院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杨佳璇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230************030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9月南昌航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张春沅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431************945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9月南昌航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胡佳佳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360************646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9月南昌航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唐璐璐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340************044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9月南昌航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钟灵琳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320************020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9月南昌航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唐雅洁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340************262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9月南昌航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宋金铭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370************021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需补考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9月南昌航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张益芯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320************047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9月南昌航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邹潭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360************521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9月南昌航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艾艺伟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360************628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9月南昌航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武新宇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370************521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加做胸部CT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需补考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9月南昌航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朱曼琦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360************621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复查尿常规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需补考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9月南昌航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张丽姿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372************822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9月南昌航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胡怡芳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411************226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9月南昌航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李懿如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360************324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9月南昌航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冯钰辉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130************426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9月南昌航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陈田慧子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420************021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9月南昌航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韩子聪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320************724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9月南昌航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陈瑞迪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230************524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需补考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9月南昌航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王秀娟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341************103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9月南昌航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王月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370************026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9月南昌航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郭琳捷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360************225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9月南昌航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白佳帅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370************912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9月南昌航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胡聪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360************311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9月南昌航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刘明阳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210************533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9月广汉飞院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苏姝洋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510************320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9月广汉飞院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张鑫鹏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513************614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3月厦门理工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李志慧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370************021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不合格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3月厦门理工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李响响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412************421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不合格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9月海经院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尹凌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430************020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不合格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7月廊坊站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王泽坤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430************011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视力不足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不合格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3月昆明站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钟睿容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362************022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3月昆明站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张建晓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533************629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3月昆明站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李航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530************64X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达到特定地区分配标准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3月昆明站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石玉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530************620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不合格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3月昆明站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雷捷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612************048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不合格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3月昆明站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鲁冠宏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412************824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3月昆明站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梁晨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522************046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不合格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3月昆明站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马立洁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533************327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3月昆明站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王博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412************021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不合格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3月昆明站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罗程程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370************726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不合格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3月昆明站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孙源彗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530************086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不合格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3月昆明站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葛凤昊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370************817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视力不足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3月贵州站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郑文娇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522************922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不合格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3月贵州站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黄钰洁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511************323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不合格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3月贵州站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庞雨婷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520************824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3月贵州站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张燕玲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522************022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不合格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3月贵州站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袁小倩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522************344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达到特定地区分配标准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3月贵州站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李梦圆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520************021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不合格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3月湖南站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王瑾慧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410************023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不合格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3月湖南站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黄琼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430************929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不合格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3月湖南站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刘欣锐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450************725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不合格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3月湖南站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方梦冉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340************624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不合格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3月湖南站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单一鹭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331************349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3月湖南站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王竣萩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130************921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3月湖南站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曾嵘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362************02X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3月湖南站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齐鑫鑫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372************949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不合格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3月湖南站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张馨月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370************021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3月湖南站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刘亚丽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431************529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3月湖南站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张莉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620************042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3月湖南站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周文琳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430************029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达到特定地区分配标准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3月湖南站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罗程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430************03X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视力不足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4月海南站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常小涵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150************927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4月海南站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冯玉燕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460************220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不合格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4月海南站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乔馨缈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220************241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复查尿常规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不合格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4月海南站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周颖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420************549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不合格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4月海南站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庞迪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610************031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视力不足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不合格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4月海南站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于靖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130************520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加做胸部CT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达到特定地区分配标准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4月海南站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闫莺馨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230************420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4月海南站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汪俊宇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342************214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视力不足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不合格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4月海南站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方梓强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371************417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不合格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4月海南站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刘强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371************513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视力不足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4月广西站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韩司琪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652************360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不合格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4月广西站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欧阳雨微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430************021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达到特定地区分配标准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4月广西站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沈璐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142************022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不合格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4月珠海站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司徒敏华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440************92X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复查尿常规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4月珠海站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罗倩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652************020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4月珠海站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李晓滢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441************729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4月珠海站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王迪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654************77X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4月珠海站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袁佳娜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445************024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170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4月珠海站</w:t>
            </w:r>
          </w:p>
        </w:tc>
        <w:tc>
          <w:tcPr>
            <w:tcW w:w="118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夏佳佳</w:t>
            </w:r>
          </w:p>
        </w:tc>
        <w:tc>
          <w:tcPr>
            <w:tcW w:w="8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430************146</w:t>
            </w:r>
          </w:p>
        </w:tc>
        <w:tc>
          <w:tcPr>
            <w:tcW w:w="17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复查心电图</w:t>
            </w:r>
          </w:p>
        </w:tc>
        <w:tc>
          <w:tcPr>
            <w:tcW w:w="13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不合格</w:t>
            </w:r>
          </w:p>
        </w:tc>
        <w:tc>
          <w:tcPr>
            <w:tcW w:w="65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Helvetica Neue" w:hAnsi="Helvetica Neue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7C49C2"/>
    <w:rsid w:val="7F7C49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7AB7"/>
      <w:u w:val="none"/>
    </w:rPr>
  </w:style>
  <w:style w:type="character" w:styleId="6">
    <w:name w:val="HTML Definition"/>
    <w:basedOn w:val="3"/>
    <w:uiPriority w:val="0"/>
    <w:rPr>
      <w:i/>
    </w:rPr>
  </w:style>
  <w:style w:type="character" w:styleId="7">
    <w:name w:val="Hyperlink"/>
    <w:basedOn w:val="3"/>
    <w:uiPriority w:val="0"/>
    <w:rPr>
      <w:color w:val="337AB7"/>
      <w:u w:val="none"/>
    </w:rPr>
  </w:style>
  <w:style w:type="character" w:styleId="8">
    <w:name w:val="HTML Code"/>
    <w:basedOn w:val="3"/>
    <w:uiPriority w:val="0"/>
    <w:rPr>
      <w:rFonts w:hint="default" w:ascii="Menlo" w:hAnsi="Menlo" w:eastAsia="Menlo" w:cs="Menlo"/>
      <w:color w:val="C7254E"/>
      <w:sz w:val="21"/>
      <w:szCs w:val="21"/>
      <w:bdr w:val="none" w:color="auto" w:sz="0" w:space="0"/>
      <w:shd w:val="clear" w:fill="F9F2F4"/>
    </w:rPr>
  </w:style>
  <w:style w:type="character" w:styleId="9">
    <w:name w:val="HTML Keyboard"/>
    <w:basedOn w:val="3"/>
    <w:uiPriority w:val="0"/>
    <w:rPr>
      <w:rFonts w:ascii="Menlo" w:hAnsi="Menlo" w:eastAsia="Menlo" w:cs="Menlo"/>
      <w:color w:val="FFFFFF"/>
      <w:sz w:val="21"/>
      <w:szCs w:val="21"/>
      <w:bdr w:val="none" w:color="auto" w:sz="0" w:space="0"/>
      <w:shd w:val="clear" w:fill="333333"/>
    </w:rPr>
  </w:style>
  <w:style w:type="character" w:styleId="10">
    <w:name w:val="HTML Sample"/>
    <w:basedOn w:val="3"/>
    <w:uiPriority w:val="0"/>
    <w:rPr>
      <w:rFonts w:hint="default" w:ascii="Menlo" w:hAnsi="Menlo" w:eastAsia="Menlo" w:cs="Menlo"/>
      <w:sz w:val="21"/>
      <w:szCs w:val="21"/>
    </w:rPr>
  </w:style>
  <w:style w:type="character" w:customStyle="1" w:styleId="12">
    <w:name w:val="fa"/>
    <w:basedOn w:val="3"/>
    <w:uiPriority w:val="0"/>
    <w:rPr>
      <w:vanish/>
    </w:rPr>
  </w:style>
  <w:style w:type="character" w:customStyle="1" w:styleId="13">
    <w:name w:val="fa1"/>
    <w:basedOn w:val="3"/>
    <w:uiPriority w:val="0"/>
  </w:style>
  <w:style w:type="character" w:customStyle="1" w:styleId="14">
    <w:name w:val="fa2"/>
    <w:basedOn w:val="3"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15">
    <w:name w:val="fa3"/>
    <w:basedOn w:val="3"/>
    <w:uiPriority w:val="0"/>
  </w:style>
  <w:style w:type="character" w:customStyle="1" w:styleId="16">
    <w:name w:val="tag4"/>
    <w:basedOn w:val="3"/>
    <w:uiPriority w:val="0"/>
    <w:rPr>
      <w:rFonts w:ascii="helvetica" w:hAnsi="helvetica" w:eastAsia="helvetica" w:cs="helvetica"/>
      <w:color w:val="F1F6F7"/>
      <w:u w:val="none"/>
      <w:bdr w:val="none" w:color="auto" w:sz="0" w:space="0"/>
      <w:shd w:val="clear" w:fill="1ABB9C"/>
    </w:rPr>
  </w:style>
  <w:style w:type="character" w:customStyle="1" w:styleId="17">
    <w:name w:val="section"/>
    <w:basedOn w:val="3"/>
    <w:uiPriority w:val="0"/>
    <w:rPr>
      <w:color w:val="333333"/>
      <w:sz w:val="31"/>
      <w:szCs w:val="31"/>
      <w:bdr w:val="none" w:color="auto" w:sz="0" w:space="0"/>
    </w:rPr>
  </w:style>
  <w:style w:type="character" w:customStyle="1" w:styleId="18">
    <w:name w:val="right4"/>
    <w:basedOn w:val="3"/>
    <w:uiPriority w:val="0"/>
  </w:style>
  <w:style w:type="character" w:customStyle="1" w:styleId="19">
    <w:name w:val="right5"/>
    <w:basedOn w:val="3"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2017-07-13T07:16:00Z</dcterms:created>
  <dc:creator>Administrator</dc:creator>
  <cp:lastModifiedBy>Administrator</cp:lastModifiedBy>
  <dcterms:modified xsi:type="dcterms:W3CDTF">2017-07-13T07:19:48Z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2052-10.1.0.6638</vt:lpwstr>
  </property>
</Properties>
</file>