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3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324"/>
        <w:gridCol w:w="798"/>
        <w:gridCol w:w="1450"/>
        <w:gridCol w:w="1459"/>
        <w:gridCol w:w="392"/>
        <w:gridCol w:w="944"/>
        <w:gridCol w:w="944"/>
        <w:gridCol w:w="819"/>
      </w:tblGrid>
      <w:tr w:rsidR="000E050C" w:rsidRPr="000E050C" w:rsidTr="000E050C">
        <w:trPr>
          <w:trHeight w:val="420"/>
        </w:trPr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</w:rPr>
            </w:pPr>
            <w:r w:rsidRPr="000E050C">
              <w:rPr>
                <w:rFonts w:ascii="宋体" w:eastAsia="宋体" w:hAnsi="宋体" w:cs="宋体" w:hint="eastAsia"/>
                <w:b/>
                <w:bCs/>
              </w:rPr>
              <w:t>附件1</w:t>
            </w:r>
          </w:p>
        </w:tc>
        <w:tc>
          <w:tcPr>
            <w:tcW w:w="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0E050C" w:rsidRPr="000E050C" w:rsidTr="000E050C">
        <w:trPr>
          <w:trHeight w:val="1035"/>
        </w:trPr>
        <w:tc>
          <w:tcPr>
            <w:tcW w:w="10840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Courier New" w:eastAsia="宋体" w:hAnsi="Courier New" w:cs="宋体"/>
                <w:b/>
                <w:bCs/>
                <w:sz w:val="36"/>
                <w:szCs w:val="36"/>
              </w:rPr>
            </w:pPr>
            <w:r w:rsidRPr="000E050C">
              <w:rPr>
                <w:rFonts w:ascii="Courier New" w:eastAsia="宋体" w:hAnsi="Courier New" w:cs="宋体"/>
                <w:b/>
                <w:bCs/>
                <w:sz w:val="36"/>
                <w:szCs w:val="36"/>
              </w:rPr>
              <w:t>东莞市</w:t>
            </w:r>
            <w:r w:rsidRPr="000E050C">
              <w:rPr>
                <w:rFonts w:ascii="Courier New" w:eastAsia="宋体" w:hAnsi="Courier New" w:cs="宋体"/>
                <w:b/>
                <w:bCs/>
                <w:sz w:val="36"/>
                <w:szCs w:val="36"/>
              </w:rPr>
              <w:t>2017</w:t>
            </w:r>
            <w:r w:rsidRPr="000E050C">
              <w:rPr>
                <w:rFonts w:ascii="Courier New" w:eastAsia="宋体" w:hAnsi="Courier New" w:cs="宋体"/>
                <w:b/>
                <w:bCs/>
                <w:sz w:val="36"/>
                <w:szCs w:val="36"/>
              </w:rPr>
              <w:t>年考试录用公务员各招考单位</w:t>
            </w:r>
            <w:r w:rsidRPr="000E050C">
              <w:rPr>
                <w:rFonts w:ascii="Courier New" w:eastAsia="宋体" w:hAnsi="Courier New" w:cs="宋体"/>
                <w:b/>
                <w:bCs/>
                <w:sz w:val="36"/>
                <w:szCs w:val="36"/>
              </w:rPr>
              <w:br/>
            </w:r>
            <w:r w:rsidRPr="000E050C">
              <w:rPr>
                <w:rFonts w:ascii="Courier New" w:eastAsia="宋体" w:hAnsi="Courier New" w:cs="宋体"/>
                <w:b/>
                <w:bCs/>
                <w:sz w:val="36"/>
                <w:szCs w:val="36"/>
              </w:rPr>
              <w:t>资格审核、体能测评时间安排表</w:t>
            </w:r>
          </w:p>
        </w:tc>
      </w:tr>
      <w:tr w:rsidR="000E050C" w:rsidRPr="000E050C" w:rsidTr="000E050C">
        <w:trPr>
          <w:trHeight w:val="126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招考单位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单位代码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招考职位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职位代码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录用人数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资格审核时间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体能测评时间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备注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东莞市科学技术局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11100241701001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东莞市民政局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11100251701001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东莞市民政局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11100251701002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东莞市民政局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救助管理站科员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11100251701003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东莞市民政局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救助管理站科员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11100251701004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东莞市民政局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救助管理站科员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11100251701005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东莞市民政局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救助管理站科员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11100251701006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东莞市司法局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11100261701001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东莞市司法局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11100261701002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东莞市司法局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11100261701003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东莞市司法局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法律援助处科员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11100261701004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东莞市财政局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11100271701001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东莞市财政局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直属分局科员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11100271701002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东莞市财政局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财政国库支付中心科员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11100271701003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东莞市财政局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财政国库支付中心科员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11100271701004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东莞市财政局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财政国库支付中心科员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11100271701005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东莞市财政局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财政国库支付中心科员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11100271701006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东莞市人力资源局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莞城分局科员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11100291701001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lastRenderedPageBreak/>
              <w:t>东莞市人力资源局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万江分局科员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11100291701002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东莞市人力资源局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大岭山分局科员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11100291701003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东莞市人力资源局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黄江分局科员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11100291701004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东莞市人力资源局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中堂分局科员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11100291701005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东莞市社会保障局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黄江社会保险基金管理中心科员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11100301701001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东莞市社会保障局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黄江社会保险基金管理中心科员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11100301701002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东莞市社会保障局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谢岗社会保险基金管理中心科员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11100301701003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东莞市社会保障局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高埗社会保险基金管理中心科员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11100301701004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东莞市国土资源局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11100311701001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东莞市国土资源局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石龙分局科员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11100311701002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东莞市国土资源局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虎门分局科员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11100311701003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东莞市国土资源局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麻涌分局科员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11100311701004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东莞市国土资源局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道滘分局科员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11100311701005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东莞市国土资源局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洪梅分局科员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11100311701006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东莞市国土资源局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东坑分局科员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11100311701007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东莞市国土资源局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高埗分局科员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11100311701008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东莞市住房和城乡建设局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建设工程质量监督站科员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11100321701001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东莞市住房和城乡建设局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建设工程质量监督站科员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11100321701002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东莞市住房和城乡建设局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建设工程质量监督站科员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11100321701003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东莞市住房和城乡建设局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建设工程安全监督站科员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11100321701004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东莞市住房和城乡建设局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建设工程安全监督站科员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11100321701005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东莞市住房和城乡建设局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建设工程安全监督站科员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11100321701006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东莞市住房和城乡建设局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墙材革新与建筑节能办公室科员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11100321701007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lastRenderedPageBreak/>
              <w:t>东莞市住房和城乡建设局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地震局科员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11100321701008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东莞市交通运输局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综合行政执法局科员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11100331701001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东莞市交通运输局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综合行政执法局科员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11100331701002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东莞市交通运输局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综合行政执法局科员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11100331701004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东莞市交通运输局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港航管理局科员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11100331701005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东莞市农业局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农业技术推广管理办公室科员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11100351701001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东莞市农业局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农产品质量安全监督检测所科员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11100351701002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东莞市农业局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农业机械安全监督管理所科员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11100351701003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东莞市农业局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动物卫生监督所科员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11100351701004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东莞市农业局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农产品质量安全监督检测所科员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11100351701005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东莞市海洋与渔业局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广东省渔政总队石龙大队科员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11100361701001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东莞市商务局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口岸局常平分局科员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11100371701001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东莞市商务局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口岸局麻涌分局科员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11100371701002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东莞市商务局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口岸局沙田分局科员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11100371701003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东莞市卫生监督所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11100391701001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东莞市卫生监督所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11100391701002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东莞市卫生监督所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11100391701003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东莞市卫生监督所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11100391701004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东莞市疾病预防控制中心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11100401701001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东莞市疾病预防控制中心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11100401701002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东莞市疾病预防控制中心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11100401701003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东莞市疾病预防控制中心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11100401701004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东莞市审计局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1110041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基层分局科员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11100411702001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lastRenderedPageBreak/>
              <w:t>东莞市审计局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1110041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基层分局科员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11100411720001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东莞市审计局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1110041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基层分局科员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11100411720002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东莞市环境保护局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11100421701001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东莞市环境保护局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11100421701002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东莞市环境保护局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11100421701003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东莞市环境保护局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11100421701004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东莞市环境保护局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11100421701005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东莞市环境保护局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11100421701006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东莞市环境保护局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11100421701007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东莞市环境保护局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11100421701008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东莞市环境保护局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环境监测中心站科员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11100421701009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东莞市环境保护局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环境监测中心站科员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11100421701010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东莞市环境保护局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环境监测中心站科员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11100421701011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东莞市环境保护局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环境监测中心站科员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11100421701012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东莞市环境保护局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环境监测中心站科员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11100421701013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东莞市环境保护局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机动车排气污染监督管理所科员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11100421701014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东莞市外事侨务局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11100461701001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东莞市外事侨务局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人民对外友好协会科员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11100461701002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东莞市民族宗教事务局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11100481701001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东莞市食品药品监督管理局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11100521701001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东莞市食品药品监督管理局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食品药品检验所科员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11100521701002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东莞市食品药品监督管理局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食品药品检验所科员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11100521701003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东莞市食品药品监督管理局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食品药品检验所科员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11100521701004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lastRenderedPageBreak/>
              <w:t>东莞市食品药品监督管理局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食品药品检验所科员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11100521701005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东莞市食品药品监督管理局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食品药品检验所科员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11100521701006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东莞市食品药品监督管理局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食品药品检验所科员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11100521701007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东莞市食品药品监督管理局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食品药品检验所科员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11100521701008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东莞市文化广电新闻出版局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文化市场综合执法大队道滘分队科员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11100531701001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705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东莞松山湖高新技术产业开发区、生态产业园区管理委员会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人力资源局松山湖（生态园）分局科员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11100571701001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705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东莞松山湖高新技术产业开发区、生态产业园区管理委员会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人力资源局松山湖（生态园）分局科员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11100571701002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705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东莞松山湖高新技术产业开发区、生态产业园区管理委员会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财政局松山湖（生态园）分局科员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11100571701003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705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东莞松山湖高新技术产业开发区、生态产业园区管理委员会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交通运输局松山湖（生态园）分局科员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11100571701004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705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东莞松山湖高新技术产业开发区、生态产业园区管理委员会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城市综合管理局松山湖（生态园）分局科员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11100571701005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705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东莞松山湖高新技术产业开发区、生态产业园区管理委员会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城市综合管理局松山湖（生态园）分局科员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11100571701006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东莞市质量技术监督局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11100591701001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东莞市质量技术监督局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打击制售假冒伪劣商品违法行为办公室科员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11100591701002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中共东莞市委党校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总务科科员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11100631701001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中共东莞市委党史研究室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11100641701001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东莞市公路管理局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11100661701001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东莞市公路管理局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路政所科员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11100661701002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东莞市公路管理局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路政所科员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11100661701003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东莞市公路管理局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地方公路管理总站科员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11100661701004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lastRenderedPageBreak/>
              <w:t>东莞市公路管理局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地方公路管理总站科员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11100661701005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东莞市公路管理局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地方公路管理总站科员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11100661701006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东莞市公路管理局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地方公路管理总站科员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11100661701007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东莞市公路管理局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地方公路管理总站科员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11100661701008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东莞市供销合作联社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11100671701001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东莞市人民政府经济协作办公室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11100691701001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东莞市城建工程管理局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11100711701001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东莞市妇女联合会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11100721701001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东莞市残疾人联合会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11100781701001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中国国际贸易促进委员会东莞市委员会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11100811701001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指挥中心科员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21100011703001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5月22日上午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5月24日上午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指挥中心科员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21100011703002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5月22日上午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5月24日上午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审计科科员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21100011703003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5月22日上午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5月24日上午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警务保障处科员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21100011703004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5月22日上午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5月24日上午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经济犯罪侦查支队办公室科员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21100011703005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5月22日上午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5月24日上午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虎门分局基层派出所科员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21100011703006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5月22日上午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5月24日上午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东城分局基层派出所科员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21100011703007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5月22日上午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5月24日上午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万江分局基层派出所科员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21100011703008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5月22日上午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5月24日上午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南城分局基层派出所科员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21100011703009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5月22日上午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5月24日上午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东莞市公安局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2110001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石碣分局治安管理大队科员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21100011703010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5月22日上午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5月24日上午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东莞市公安局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2110001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长安分局基层派出所科员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21100011703011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5月22日上午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5月24日上午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东莞市公安局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2110001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寮步分局基层派出所科员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21100011703012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5月22日上午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5月24日下午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东莞市公安局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2110001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交通警察支队东莞高速公路大队办公室科员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21100011703013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5月22日上午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5月24日上午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lastRenderedPageBreak/>
              <w:t>东莞市公安局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特警支队办公室科员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21100011703014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5月22日上午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5月24日上午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黄江分局基层派出所科员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21100011703015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5月22日上午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5月24日上午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樟木头分局基层派出所科员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21100011703016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5月22日上午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5月24日上午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特警支队办公室科员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21100011703017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5月22日上午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5月24日上午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监所管理支队办公室科员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21100011703018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5月22日上午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5月24日上午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常平分局政工监督室科员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21100011703020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5月22日上午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5月24日上午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厚街分局基层派出所科员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21100011703022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5月22日上午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5月24日上午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塘厦分局基层派出所科员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21100011703023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5月22日上午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5月24日上午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大朗分局治安管理大队科员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21100011703024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5月22日上午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5月24日上午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道滘分局治安管理大队科员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21100011703025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5月22日上午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5月24日上午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麻涌分局治安管理大队科员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21100011703026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5月22日上午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5月24日上午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万江分局基层派出所科员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21100011703027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5月22日上午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5月24日上午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东城分局基层派出所科员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21100011703028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5月22日上午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5月24日上午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高埗分局政工监督室科员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21100011703029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5月22日上午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5月24日上午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虎门分局基层派出所科员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21100011704001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5月22日下午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5月24日下午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石碣分局基层派出所科员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21100011704003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5月22日下午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5月24日下午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石碣分局基层派出所科员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21100011704004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5月22日下午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5月24日下午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厚街分局基层派出所科员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21100011704005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5月22日下午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5月24日下午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厚街分局基层派出所科员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21100011704006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5月22日下午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5月24日下午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厚街分局基层派出所科员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21100011704007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5月22日下午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5月24日下午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长安分局基层派出所科员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21100011704008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5月22日下午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5月24日下午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长安分局基层派出所科员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21100011704009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5月22日下午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5月24日下午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长安分局基层派出所科员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21100011704010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5月22日下午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5月24日下午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lastRenderedPageBreak/>
              <w:t>东莞市公安局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长安分局基层派出所科员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21100011704011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5月22日下午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5月24日下午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法制支队科员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21100011704012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5月22日下午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5月24日下午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寮步分局基层派出所科员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21100011704013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5月22日下午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5月24日下午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大岭山分局基层派出所科员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21100011704014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5月22日下午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5月24日下午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大朗分局基层派出所科员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21100011704015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5月22日下午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5月24日下午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大朗分局基层派出所科员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21100011704016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5月22日下午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5月24日下午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黄江分局基层派出所科员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21100011704017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5月22日下午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5月24日下午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黄江分局基层派出所科员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21100011704018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5月22日下午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5月24日下午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樟木头分局基层派出所科员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21100011704019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5月22日下午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5月24日下午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虎门分局基层派出所科员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21100011704020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5月22日下午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5月24日下午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东城分局基层派出所科员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21100011704021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5月22日下午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5月24日下午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东城分局基层派出所科员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21100011704022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5月22日下午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5月24日下午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东城分局基层派出所科员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21100011704023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5月22日下午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5月24日下午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东城分局基层派出所科员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21100011704024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5月22日下午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5月24日下午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万江分局基层派出所科员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21100011704025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5月22日下午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5月24日下午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樟木头分局基层派出所科员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21100011704026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5月22日下午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5月24日下午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凤岗分局基层派出所科员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21100011704028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5月22日下午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5月24日下午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凤岗分局基层派出所科员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21100011704029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5月22日下午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5月24日下午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清溪分局基层派出所科员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21100011704030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5月22日下午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5月24日下午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南城分局基层派出所科员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21100011704031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5月22日下午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5月24日下午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南城分局基层派出所科员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21100011704032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5月22日下午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5月24日下午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石碣分局基层派出所科员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21100011704033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5月22日下午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5月24日下午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长安分局基层派出所科员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21100011704034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5月22日下午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5月24日下午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lastRenderedPageBreak/>
              <w:t>东莞市公安局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寮步分局基层派出所科员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21100011704035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5月23日上午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5月24日下午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常平分局基层派出所科员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21100011704036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5月23日上午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5月24日下午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常平分局基层派出所科员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21100011704037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5月23日上午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5月25日上午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常平分局基层派出所科员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21100011704038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5月23日上午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5月25日上午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大岭山分局基层派出所科员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21100011704039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5月23日上午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5月25日上午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塘厦分局基层派出所科员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21100011704040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5月23日上午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5月25日上午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洪梅分局基层派出所科员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21100011704041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5月23日上午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5月25日上午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中堂分局基层派出所科员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21100011704042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5月23日上午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5月25日上午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中堂分局基层派出所科员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21100011704043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5月23日上午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5月25日上午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中堂分局基层派出所科员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21100011704044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5月23日上午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5月25日上午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望牛墩分局基层派出所科员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21100011704045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5月23日上午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5月25日上午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望牛墩分局基层派出所科员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21100011704046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5月23日上午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5月25日上午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望牛墩分局基层派出所科员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21100011704047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5月23日上午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5月25日上午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麻涌分局基层派出所科员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21100011704048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5月23日上午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5月25日上午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谢岗分局基层派出所科员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21100011704049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5月23日上午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5月25日上午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横沥分局基层派出所科员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21100011704050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5月23日上午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5月25日上午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东坑分局基层派出所科员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21100011704051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5月23日上午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5月25日上午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企石分局基层派出所科员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21100011704052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5月23日上午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5月25日上午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石排分局基层派出所科员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21100011704053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5月23日上午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5月25日上午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万江分局基层派出所科员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21100011704055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5月23日上午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5月25日上午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科技信息化科科员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21100011705001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5月23日上午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5月25日上午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刑事警察支队科员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21100011705003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5月23日上午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5月25日上午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虎门分局基层派出所科员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21100011705004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5月23日上午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5月25日上午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lastRenderedPageBreak/>
              <w:t>东莞市公安局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长安分局基层派出所科员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21100011705005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5月23日上午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5月25日上午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长安分局基层派出所科员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21100011705006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5月23日上午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5月25日上午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大朗分局基层派出所科员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21100011705007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5月23日上午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5月25日上午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虎门分局基层派出所科员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21100011705008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5月23日上午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5月25日上午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塘厦分局基层派出所科员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21100011705009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5月23日上午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5月25日上午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清溪分局基层派出所科员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21100011705010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5月23日上午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5月25日上午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清溪分局基层派出所科员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21100011705011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5月23日上午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5月25日上午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南城分局基层派出所科员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21100011705012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5月23日上午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5月25日上午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厚街分局基层派出所科员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21100011705013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5月23日上午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5月25日上午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塘厦分局基层派出所科员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21100011705014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5月23日上午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5月25日上午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常平分局基层派出所科员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21100011705015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5月23日上午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5月25日上午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常平分局基层派出所科员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21100011705016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5月23日上午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5月25日上午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东城分局基层派出所科员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21100011705017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5月23日上午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5月25日上午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东莞市公安局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麻涌分局基层派出所科员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21100011705018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5月23日上午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5月25日上午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东莞市中级人民法院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3110001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刑事审判庭科员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31100011706001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东莞市中级人民法院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3110001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民事审判庭科员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31100011706002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东莞市中级人民法院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3110001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研究室科员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31100011707001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东莞市中级人民法院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3110001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法警支队科员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31100011708001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5月25日上午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东莞市第一人民法院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3110002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民事审判庭A科员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31100021706001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东莞市第一人民法院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3110002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民事审判庭B科员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31100021706002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东莞市第一人民法院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3110002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刑事审判庭科员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31100021706003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东莞市第一人民法院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3110002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执行庭科员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31100021706004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东莞市第一人民法院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3110002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司法行政装备科室科员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31100021707001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lastRenderedPageBreak/>
              <w:t>东莞市第二人民法院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3110003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刑事审判庭科员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31100031706001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东莞市第二人民法院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3110003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民事审判庭科员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31100031706002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东莞市第三人民法院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3110004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执行庭A科员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31100041706001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东莞市第三人民法院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3110004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执行庭B科员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31100041706002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东莞市第三人民法院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3110004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刑事审判庭科员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31100041706003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东莞市第三人民法院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3110004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民事审判庭A科员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31100041706004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东莞市第三人民法院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3110004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民事审判庭B科员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31100041706005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东莞市第三人民法院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3110004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司法行政装备科室科员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31100041707001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东莞市第三人民法院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3110004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司法警察大队科员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31100041708001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5月25日上午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东莞市人民检察院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4110001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反贪污贿赂局综合科科员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41100011709001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东莞市人民检察院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4110001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反贪污贿赂局侦查一科科员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41100011709002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东莞市人民检察院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4110001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反渎职侵权局渎职侵权侦查一科科员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41100011709003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东莞市人民检察院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4110001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检察技术科科员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41100011710001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东莞市人民检察院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4110001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案件管理科科员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41100011710002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东莞市人民检察院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4110001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政治处科员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41100011710003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东莞市人民检察院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4110001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办公室科员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41100011710004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东莞市人民检察院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4110001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法警支队科员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41100011711001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5月25日上午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东莞市第一市区人民检察院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4110002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监所检察科科员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41100021709001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东莞市第一市区人民检察院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4110002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政工科科员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41100021710001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东莞市第二市区人民检察院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4110003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公诉科科员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41100031709001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东莞市第二市区人民检察院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4110003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案件管理科科员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41100031709002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东莞市第三市区人民检察院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4110004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反贪污贿赂局科员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41100041709001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东莞市第三市区人民检察院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4110004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政工科科员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41100041710001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lastRenderedPageBreak/>
              <w:t>东莞市东城街道办事处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6110003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财政局东城分局科员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61100031719001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东莞市虎门镇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6110005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财政局虎门分局科员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61100051719001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东莞市虎门镇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6110005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财政局虎门分局科员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61100051719002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东莞市虎门镇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6110005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交通运输局虎门分局科员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61100051719003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东莞市虎门镇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6110005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城市综合管理局虎门分局科员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61100051719004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东莞市长安镇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6110006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镇人民政府科员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61100061719001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东莞市长安镇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6110006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镇人民政府科员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61100061719002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东莞市长安镇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6110006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镇人民政府科员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61100061719003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东莞市长安镇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6110006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安全生产监督管理局长安分局科员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61100061719004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东莞市长安镇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6110006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安全生产监督管理局长安分局科员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61100061719005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东莞市长安镇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6110006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人力资源局长安分局科员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61100061719006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东莞市长安镇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6110006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城市综合管理局长安分局科员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61100061719007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东莞市长安镇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6110006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城市综合管理局长安分局科员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61100061719008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东莞市长安镇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6110006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财政局长安分局科员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61100061719009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东莞市长安镇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6110006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财政局长安分局科员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61100061719010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东莞市长安镇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6110006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财政局长安分局科员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61100061719011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东莞市石龙镇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6110007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安全生产监督管理局石龙分局科员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61100071719001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东莞市中堂镇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6110008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司法局中堂分局科员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61100081719001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东莞市中堂镇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6110008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安全生产监督管理局中堂分局科员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61100081719002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东莞市高埗镇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6110010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镇人民政府科员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61100101719001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东莞市高埗镇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6110010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镇人民政府科员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61100101719002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东莞市高埗镇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6110010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安全生产监督管理局高埗分局科员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61100101719003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lastRenderedPageBreak/>
              <w:t>东莞市沙田镇、虎门港管委会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6110013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镇人民政府科员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61100131719001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东莞市沙田镇、虎门港管委会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6110013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镇人民政府科员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61100131719002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东莞市沙田镇、虎门港管委会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6110013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虎门港管理委员会科员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61100131719003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东莞市沙田镇、虎门港管委会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6110013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虎门港管理委员会科员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61100131719004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东莞市厚街镇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6110015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财政局厚街分局科员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61100151719001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东莞市厚街镇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6110015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司法局厚街分局科员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61100151719002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东莞市厚街镇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6110015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交通运输局厚街分局科员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61100151719003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东莞市厚街镇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6110015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厚街社会保险基金管理中心科员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61100151719004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东莞市寮步镇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6110017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安全生产监督管理局寮步分局科员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61100171719001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东莞市大朗镇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6110019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安全生产监督管理局大朗分局科员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61100191719001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东莞市大朗镇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6110019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食品药品监督管理局大朗分局科员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61100191719002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东莞市樟木头镇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6110021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交通运输局樟木头分局科员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61100211719001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东莞市樟木头镇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6110021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财政局樟木头分局科员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61100211719002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东莞市樟木头镇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6110021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财政局樟木头分局科员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61100211719003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东莞市塘厦镇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6110023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财政局塘厦分局科员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61100231719001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东莞市塘厦镇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6110023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财政局塘厦分局科员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61100231719002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东莞市塘厦镇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6110023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安全生产监督管理局塘厦分局科员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61100231719003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东莞市塘厦镇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6110023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塘厦社会保险基金管理中心科员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61100231719004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东莞市谢岗镇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6110025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镇人民政府科员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61100251719001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东莞市常平镇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6110026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镇人民政府科员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61100261718001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东莞市常平镇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6110026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安全生产监督管理局常平分局科员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61100261719001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东莞市常平镇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6110026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财政局常平分局科员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61100261719002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lastRenderedPageBreak/>
              <w:t>东莞市桥头镇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6110027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交通运输局桥头分局科员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61100271719001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东莞市东坑镇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6110029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镇人民政府科员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61100291719001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E050C" w:rsidRPr="000E050C" w:rsidTr="000E050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东莞市东坑镇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6110029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财政局东坑分局科员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61100291719002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0C" w:rsidRPr="000E050C" w:rsidRDefault="000E050C" w:rsidP="000E05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E050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E050C"/>
    <w:rsid w:val="00323B43"/>
    <w:rsid w:val="003D37D8"/>
    <w:rsid w:val="00426133"/>
    <w:rsid w:val="004358AB"/>
    <w:rsid w:val="008B7726"/>
    <w:rsid w:val="00BD62AE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050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6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2514</Words>
  <Characters>14334</Characters>
  <Application>Microsoft Office Word</Application>
  <DocSecurity>0</DocSecurity>
  <Lines>119</Lines>
  <Paragraphs>33</Paragraphs>
  <ScaleCrop>false</ScaleCrop>
  <Company/>
  <LinksUpToDate>false</LinksUpToDate>
  <CharactersWithSpaces>16815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2017-05-16T10:32:00Z</dcterms:modified>
</cp:coreProperties>
</file>