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8" w:rsidRDefault="008C4AD8" w:rsidP="008C4AD8">
      <w:pPr>
        <w:spacing w:after="100" w:afterAutospacing="1" w:line="500" w:lineRule="exact"/>
        <w:rPr>
          <w:rFonts w:ascii="黑体" w:eastAsia="黑体" w:hAnsi="方正小标宋简体" w:cs="方正小标宋简体"/>
          <w:szCs w:val="32"/>
        </w:rPr>
      </w:pPr>
      <w:r>
        <w:rPr>
          <w:rFonts w:ascii="黑体" w:eastAsia="黑体" w:hAnsi="方正小标宋简体" w:cs="方正小标宋简体" w:hint="eastAsia"/>
          <w:szCs w:val="32"/>
        </w:rPr>
        <w:t>附件</w:t>
      </w:r>
      <w:r>
        <w:rPr>
          <w:rFonts w:ascii="黑体" w:eastAsia="黑体" w:hAnsi="方正小标宋简体" w:cs="方正小标宋简体"/>
          <w:szCs w:val="32"/>
        </w:rPr>
        <w:t>1</w:t>
      </w:r>
    </w:p>
    <w:p w:rsidR="008C4AD8" w:rsidRDefault="008C4AD8" w:rsidP="008C4AD8">
      <w:pPr>
        <w:spacing w:after="100" w:afterAutospacing="1" w:line="5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中山市纪委监委</w:t>
      </w:r>
      <w:r>
        <w:rPr>
          <w:rFonts w:ascii="方正小标宋简体" w:eastAsia="方正小标宋简体" w:hAnsi="宋体" w:cs="方正小标宋简体"/>
          <w:sz w:val="44"/>
          <w:szCs w:val="44"/>
        </w:rPr>
        <w:t>2018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年公开招聘事业单位人员岗位一览表</w:t>
      </w:r>
    </w:p>
    <w:p w:rsidR="008C4AD8" w:rsidRDefault="008C4AD8" w:rsidP="008C4AD8">
      <w:pPr>
        <w:spacing w:after="100" w:afterAutospacing="1" w:line="5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tbl>
      <w:tblPr>
        <w:tblW w:w="14996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092"/>
        <w:gridCol w:w="1092"/>
        <w:gridCol w:w="839"/>
        <w:gridCol w:w="960"/>
        <w:gridCol w:w="4640"/>
        <w:gridCol w:w="815"/>
        <w:gridCol w:w="2976"/>
        <w:gridCol w:w="1315"/>
      </w:tblGrid>
      <w:tr w:rsidR="008C4AD8" w:rsidTr="004A4CA7">
        <w:trPr>
          <w:trHeight w:val="705"/>
          <w:jc w:val="center"/>
        </w:trPr>
        <w:tc>
          <w:tcPr>
            <w:tcW w:w="1267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招聘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招聘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839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等级</w:t>
            </w:r>
          </w:p>
        </w:tc>
        <w:tc>
          <w:tcPr>
            <w:tcW w:w="960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代码</w:t>
            </w:r>
          </w:p>
        </w:tc>
        <w:tc>
          <w:tcPr>
            <w:tcW w:w="4640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岗位职责</w:t>
            </w:r>
          </w:p>
        </w:tc>
        <w:tc>
          <w:tcPr>
            <w:tcW w:w="815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招聘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人数</w:t>
            </w:r>
          </w:p>
        </w:tc>
        <w:tc>
          <w:tcPr>
            <w:tcW w:w="2976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岗位资格条件</w:t>
            </w:r>
          </w:p>
        </w:tc>
        <w:tc>
          <w:tcPr>
            <w:tcW w:w="1315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备注</w:t>
            </w:r>
          </w:p>
        </w:tc>
      </w:tr>
      <w:tr w:rsidR="008C4AD8" w:rsidTr="004A4CA7">
        <w:trPr>
          <w:trHeight w:val="977"/>
          <w:jc w:val="center"/>
        </w:trPr>
        <w:tc>
          <w:tcPr>
            <w:tcW w:w="1267" w:type="dxa"/>
            <w:vMerge w:val="restart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中山市廉政教育中心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4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宣传教育管理员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管理</w:t>
            </w:r>
          </w:p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岗位</w:t>
            </w:r>
          </w:p>
        </w:tc>
        <w:tc>
          <w:tcPr>
            <w:tcW w:w="839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十级</w:t>
            </w:r>
          </w:p>
        </w:tc>
        <w:tc>
          <w:tcPr>
            <w:tcW w:w="960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201801</w:t>
            </w:r>
          </w:p>
        </w:tc>
        <w:tc>
          <w:tcPr>
            <w:tcW w:w="4640" w:type="dxa"/>
            <w:vAlign w:val="center"/>
          </w:tcPr>
          <w:p w:rsidR="008C4AD8" w:rsidRDefault="008C4AD8" w:rsidP="004A4CA7">
            <w:pPr>
              <w:spacing w:line="300" w:lineRule="exact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负责法律法规宣传和培训教育工作，协助市纪委编写全市党风廉政建设宣传教育资料，开展对党员、公职人员的党风党纪和廉洁教育，协助做好审查调查对象的看护工作。</w:t>
            </w:r>
          </w:p>
        </w:tc>
        <w:tc>
          <w:tcPr>
            <w:tcW w:w="815" w:type="dxa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8C4AD8" w:rsidRDefault="008C4AD8" w:rsidP="004A4CA7">
            <w:pPr>
              <w:spacing w:line="300" w:lineRule="exact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周岁以下，全日制本科以上学历，学士以上学位，法学理论（</w:t>
            </w:r>
            <w:r>
              <w:rPr>
                <w:snapToGrid w:val="0"/>
                <w:kern w:val="0"/>
                <w:sz w:val="21"/>
                <w:szCs w:val="21"/>
              </w:rPr>
              <w:t>A030101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）、法学（</w:t>
            </w:r>
            <w:r>
              <w:rPr>
                <w:snapToGrid w:val="0"/>
                <w:kern w:val="0"/>
                <w:sz w:val="21"/>
                <w:szCs w:val="21"/>
              </w:rPr>
              <w:t>B030101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）专业，通过国家司法考试，具有</w:t>
            </w:r>
            <w:r>
              <w:rPr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年以上工作经历。</w:t>
            </w:r>
          </w:p>
        </w:tc>
        <w:tc>
          <w:tcPr>
            <w:tcW w:w="1315" w:type="dxa"/>
            <w:vAlign w:val="center"/>
          </w:tcPr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需轮值</w:t>
            </w:r>
          </w:p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夜班</w:t>
            </w:r>
          </w:p>
        </w:tc>
      </w:tr>
      <w:tr w:rsidR="008C4AD8" w:rsidTr="004A4CA7">
        <w:trPr>
          <w:trHeight w:val="962"/>
          <w:jc w:val="center"/>
        </w:trPr>
        <w:tc>
          <w:tcPr>
            <w:tcW w:w="1267" w:type="dxa"/>
            <w:vMerge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4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综合</w:t>
            </w:r>
          </w:p>
          <w:p w:rsidR="008C4AD8" w:rsidRDefault="008C4AD8" w:rsidP="004A4CA7">
            <w:pPr>
              <w:spacing w:line="34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管理员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管理</w:t>
            </w:r>
          </w:p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岗位</w:t>
            </w:r>
          </w:p>
        </w:tc>
        <w:tc>
          <w:tcPr>
            <w:tcW w:w="839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十级</w:t>
            </w:r>
          </w:p>
        </w:tc>
        <w:tc>
          <w:tcPr>
            <w:tcW w:w="960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201802</w:t>
            </w:r>
          </w:p>
        </w:tc>
        <w:tc>
          <w:tcPr>
            <w:tcW w:w="4640" w:type="dxa"/>
            <w:vAlign w:val="center"/>
          </w:tcPr>
          <w:p w:rsidR="008C4AD8" w:rsidRDefault="008C4AD8" w:rsidP="004A4CA7">
            <w:pPr>
              <w:spacing w:line="300" w:lineRule="exact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负责党务、人事、文秘、档案、后勤保障等综合管理工作，及审查调查对象的看护工作。</w:t>
            </w:r>
          </w:p>
        </w:tc>
        <w:tc>
          <w:tcPr>
            <w:tcW w:w="815" w:type="dxa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8C4AD8" w:rsidRDefault="008C4AD8" w:rsidP="004A4CA7">
            <w:pPr>
              <w:spacing w:line="300" w:lineRule="exact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周岁以下，全日制本科以上学历，学士以上学位，行政管理（</w:t>
            </w:r>
            <w:r>
              <w:rPr>
                <w:snapToGrid w:val="0"/>
                <w:kern w:val="0"/>
                <w:sz w:val="21"/>
                <w:szCs w:val="21"/>
              </w:rPr>
              <w:t>A120401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、</w:t>
            </w:r>
            <w:r>
              <w:rPr>
                <w:snapToGrid w:val="0"/>
                <w:kern w:val="0"/>
                <w:sz w:val="21"/>
                <w:szCs w:val="21"/>
              </w:rPr>
              <w:t>B120402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）专业，中共党员，具有</w:t>
            </w:r>
            <w:r>
              <w:rPr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年以上工作经历。</w:t>
            </w:r>
          </w:p>
        </w:tc>
        <w:tc>
          <w:tcPr>
            <w:tcW w:w="1315" w:type="dxa"/>
            <w:vAlign w:val="center"/>
          </w:tcPr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需轮值</w:t>
            </w:r>
          </w:p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夜班</w:t>
            </w:r>
          </w:p>
        </w:tc>
      </w:tr>
      <w:tr w:rsidR="008C4AD8" w:rsidTr="004A4CA7">
        <w:trPr>
          <w:trHeight w:val="1719"/>
          <w:jc w:val="center"/>
        </w:trPr>
        <w:tc>
          <w:tcPr>
            <w:tcW w:w="1267" w:type="dxa"/>
            <w:vMerge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4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信息技术管理员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管理</w:t>
            </w:r>
          </w:p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岗位</w:t>
            </w:r>
          </w:p>
        </w:tc>
        <w:tc>
          <w:tcPr>
            <w:tcW w:w="839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十级</w:t>
            </w:r>
          </w:p>
        </w:tc>
        <w:tc>
          <w:tcPr>
            <w:tcW w:w="960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201803</w:t>
            </w:r>
          </w:p>
        </w:tc>
        <w:tc>
          <w:tcPr>
            <w:tcW w:w="4640" w:type="dxa"/>
            <w:vAlign w:val="center"/>
          </w:tcPr>
          <w:p w:rsidR="008C4AD8" w:rsidRDefault="008C4AD8" w:rsidP="004A4CA7">
            <w:pPr>
              <w:spacing w:line="300" w:lineRule="exact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负责监控设施和设备的维护保养，办公电脑、网络等设备器材的维护和管理，及审查调查对象的看护工作。</w:t>
            </w:r>
          </w:p>
        </w:tc>
        <w:tc>
          <w:tcPr>
            <w:tcW w:w="815" w:type="dxa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8C4AD8" w:rsidRDefault="008C4AD8" w:rsidP="004A4CA7">
            <w:pPr>
              <w:spacing w:line="300" w:lineRule="exac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周岁以下，全日制本科以上学历，学士以上学位，通信与信息系统（</w:t>
            </w:r>
            <w:r>
              <w:rPr>
                <w:snapToGrid w:val="0"/>
                <w:kern w:val="0"/>
                <w:sz w:val="21"/>
                <w:szCs w:val="21"/>
              </w:rPr>
              <w:t>A081001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）、电子信息工程（</w:t>
            </w:r>
            <w:r>
              <w:rPr>
                <w:snapToGrid w:val="0"/>
                <w:kern w:val="0"/>
                <w:sz w:val="21"/>
                <w:szCs w:val="21"/>
              </w:rPr>
              <w:t>B080701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）专业，具有</w:t>
            </w:r>
            <w:r>
              <w:rPr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年以上工作经历。</w:t>
            </w:r>
          </w:p>
        </w:tc>
        <w:tc>
          <w:tcPr>
            <w:tcW w:w="1315" w:type="dxa"/>
            <w:vAlign w:val="center"/>
          </w:tcPr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需轮值</w:t>
            </w:r>
          </w:p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夜班</w:t>
            </w:r>
          </w:p>
        </w:tc>
      </w:tr>
      <w:tr w:rsidR="008C4AD8" w:rsidTr="004A4CA7">
        <w:trPr>
          <w:trHeight w:val="843"/>
          <w:jc w:val="center"/>
        </w:trPr>
        <w:tc>
          <w:tcPr>
            <w:tcW w:w="1267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招聘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839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岗位等级</w:t>
            </w:r>
          </w:p>
        </w:tc>
        <w:tc>
          <w:tcPr>
            <w:tcW w:w="960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代码</w:t>
            </w:r>
          </w:p>
        </w:tc>
        <w:tc>
          <w:tcPr>
            <w:tcW w:w="4640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</w:t>
            </w:r>
          </w:p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职责</w:t>
            </w:r>
          </w:p>
        </w:tc>
        <w:tc>
          <w:tcPr>
            <w:tcW w:w="815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招聘人数</w:t>
            </w:r>
          </w:p>
        </w:tc>
        <w:tc>
          <w:tcPr>
            <w:tcW w:w="2976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岗位资格条件</w:t>
            </w:r>
          </w:p>
        </w:tc>
        <w:tc>
          <w:tcPr>
            <w:tcW w:w="1315" w:type="dxa"/>
            <w:vAlign w:val="center"/>
          </w:tcPr>
          <w:p w:rsidR="008C4AD8" w:rsidRDefault="008C4AD8" w:rsidP="004A4CA7">
            <w:pPr>
              <w:spacing w:line="320" w:lineRule="exact"/>
              <w:jc w:val="center"/>
              <w:rPr>
                <w:rFonts w:ascii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b/>
                <w:snapToGrid w:val="0"/>
                <w:kern w:val="0"/>
                <w:sz w:val="24"/>
              </w:rPr>
              <w:t>备注</w:t>
            </w:r>
          </w:p>
        </w:tc>
      </w:tr>
      <w:tr w:rsidR="008C4AD8" w:rsidTr="004A4CA7">
        <w:trPr>
          <w:trHeight w:val="1126"/>
          <w:jc w:val="center"/>
        </w:trPr>
        <w:tc>
          <w:tcPr>
            <w:tcW w:w="1267" w:type="dxa"/>
            <w:vMerge w:val="restart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中山市廉政教育中心</w:t>
            </w:r>
          </w:p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翻译员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管理</w:t>
            </w:r>
          </w:p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岗位</w:t>
            </w:r>
          </w:p>
        </w:tc>
        <w:tc>
          <w:tcPr>
            <w:tcW w:w="839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十级</w:t>
            </w:r>
          </w:p>
        </w:tc>
        <w:tc>
          <w:tcPr>
            <w:tcW w:w="960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201804</w:t>
            </w:r>
          </w:p>
        </w:tc>
        <w:tc>
          <w:tcPr>
            <w:tcW w:w="4640" w:type="dxa"/>
            <w:vAlign w:val="center"/>
          </w:tcPr>
          <w:p w:rsidR="008C4AD8" w:rsidRDefault="008C4AD8" w:rsidP="004A4CA7">
            <w:pPr>
              <w:spacing w:line="300" w:lineRule="exact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负责国际追逃追赃有关工作，协助做好审查调查对象的看护工作。</w:t>
            </w:r>
            <w:bookmarkEnd w:id="0"/>
          </w:p>
        </w:tc>
        <w:tc>
          <w:tcPr>
            <w:tcW w:w="815" w:type="dxa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8C4AD8" w:rsidRDefault="008C4AD8" w:rsidP="004A4CA7">
            <w:pPr>
              <w:spacing w:line="300" w:lineRule="exac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周岁以下，全日制本科以上学历，学士以上学位，英语语言文学（</w:t>
            </w:r>
            <w:r>
              <w:rPr>
                <w:snapToGrid w:val="0"/>
                <w:kern w:val="0"/>
                <w:sz w:val="21"/>
                <w:szCs w:val="21"/>
              </w:rPr>
              <w:t>A050201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）、英语（</w:t>
            </w:r>
            <w:r>
              <w:rPr>
                <w:snapToGrid w:val="0"/>
                <w:kern w:val="0"/>
                <w:sz w:val="21"/>
                <w:szCs w:val="21"/>
              </w:rPr>
              <w:t>B050201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）专业，英语专业八级考试合格，具有良好的英语沟通翻译能力和</w:t>
            </w:r>
            <w:r>
              <w:rPr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年以上工作经历。</w:t>
            </w:r>
            <w:r>
              <w:rPr>
                <w:snapToGrid w:val="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需轮值</w:t>
            </w:r>
          </w:p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夜班</w:t>
            </w:r>
          </w:p>
        </w:tc>
      </w:tr>
      <w:tr w:rsidR="008C4AD8" w:rsidTr="004A4CA7">
        <w:trPr>
          <w:trHeight w:val="1255"/>
          <w:jc w:val="center"/>
        </w:trPr>
        <w:tc>
          <w:tcPr>
            <w:tcW w:w="1267" w:type="dxa"/>
            <w:vMerge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专职</w:t>
            </w:r>
          </w:p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看护</w:t>
            </w:r>
          </w:p>
        </w:tc>
        <w:tc>
          <w:tcPr>
            <w:tcW w:w="1092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管理</w:t>
            </w:r>
          </w:p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岗位</w:t>
            </w:r>
          </w:p>
        </w:tc>
        <w:tc>
          <w:tcPr>
            <w:tcW w:w="839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十级</w:t>
            </w:r>
          </w:p>
        </w:tc>
        <w:tc>
          <w:tcPr>
            <w:tcW w:w="960" w:type="dxa"/>
            <w:vAlign w:val="center"/>
          </w:tcPr>
          <w:p w:rsidR="008C4AD8" w:rsidRDefault="008C4AD8" w:rsidP="004A4CA7">
            <w:pPr>
              <w:spacing w:line="300" w:lineRule="exact"/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201805</w:t>
            </w:r>
          </w:p>
        </w:tc>
        <w:tc>
          <w:tcPr>
            <w:tcW w:w="4640" w:type="dxa"/>
            <w:vAlign w:val="center"/>
          </w:tcPr>
          <w:p w:rsidR="008C4AD8" w:rsidRDefault="008C4AD8" w:rsidP="004A4CA7">
            <w:pPr>
              <w:spacing w:line="300" w:lineRule="exact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负责审查调查对象的看护工作。</w:t>
            </w:r>
          </w:p>
        </w:tc>
        <w:tc>
          <w:tcPr>
            <w:tcW w:w="815" w:type="dxa"/>
            <w:vAlign w:val="center"/>
          </w:tcPr>
          <w:p w:rsidR="008C4AD8" w:rsidRDefault="008C4AD8" w:rsidP="004A4CA7">
            <w:pPr>
              <w:jc w:val="center"/>
              <w:rPr>
                <w:rFonts w:ascii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8C4AD8" w:rsidRDefault="008C4AD8" w:rsidP="004A4CA7">
            <w:pPr>
              <w:spacing w:line="300" w:lineRule="exac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周岁以下，全日制本科以上学历，学士以上学位，专业不限，具有工作经历。</w:t>
            </w:r>
            <w:r>
              <w:rPr>
                <w:snapToGrid w:val="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需轮值</w:t>
            </w:r>
          </w:p>
          <w:p w:rsidR="008C4AD8" w:rsidRDefault="008C4AD8" w:rsidP="004A4CA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夜班</w:t>
            </w:r>
          </w:p>
        </w:tc>
      </w:tr>
    </w:tbl>
    <w:p w:rsidR="008C4AD8" w:rsidRDefault="008C4AD8" w:rsidP="008C4AD8">
      <w:pPr>
        <w:spacing w:line="240" w:lineRule="atLeast"/>
        <w:rPr>
          <w:rFonts w:ascii="仿宋_GB2312" w:hAnsi="宋体"/>
          <w:sz w:val="18"/>
          <w:szCs w:val="18"/>
        </w:rPr>
      </w:pPr>
    </w:p>
    <w:p w:rsidR="008C4AD8" w:rsidRDefault="008C4AD8" w:rsidP="008C4AD8">
      <w:pPr>
        <w:spacing w:line="50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说明：</w:t>
      </w:r>
      <w:r>
        <w:rPr>
          <w:rFonts w:ascii="仿宋_GB2312" w:hAnsi="宋体"/>
          <w:sz w:val="28"/>
          <w:szCs w:val="28"/>
        </w:rPr>
        <w:t>1</w:t>
      </w:r>
      <w:r>
        <w:rPr>
          <w:rFonts w:ascii="仿宋_GB2312" w:hAnsi="宋体" w:hint="eastAsia"/>
          <w:sz w:val="28"/>
          <w:szCs w:val="28"/>
        </w:rPr>
        <w:t>、专业目录设置参考《</w:t>
      </w:r>
      <w:r>
        <w:rPr>
          <w:rFonts w:ascii="仿宋_GB2312" w:hint="eastAsia"/>
          <w:bCs/>
          <w:color w:val="000000"/>
          <w:sz w:val="28"/>
          <w:szCs w:val="28"/>
        </w:rPr>
        <w:t>广东省考试录用公务员专业目录</w:t>
      </w:r>
      <w:r>
        <w:rPr>
          <w:rFonts w:ascii="仿宋_GB2312"/>
          <w:bCs/>
          <w:color w:val="000000"/>
          <w:sz w:val="28"/>
          <w:szCs w:val="28"/>
        </w:rPr>
        <w:t>(2018</w:t>
      </w:r>
      <w:r>
        <w:rPr>
          <w:rFonts w:ascii="仿宋_GB2312" w:hint="eastAsia"/>
          <w:bCs/>
          <w:color w:val="000000"/>
          <w:sz w:val="28"/>
          <w:szCs w:val="28"/>
        </w:rPr>
        <w:t>年版</w:t>
      </w:r>
      <w:r>
        <w:rPr>
          <w:rFonts w:ascii="仿宋_GB2312"/>
          <w:bCs/>
          <w:color w:val="000000"/>
          <w:sz w:val="28"/>
          <w:szCs w:val="28"/>
        </w:rPr>
        <w:t>)</w:t>
      </w:r>
      <w:r>
        <w:rPr>
          <w:rFonts w:ascii="仿宋_GB2312" w:hAnsi="宋体" w:hint="eastAsia"/>
          <w:sz w:val="28"/>
          <w:szCs w:val="28"/>
        </w:rPr>
        <w:t>》。</w:t>
      </w:r>
    </w:p>
    <w:p w:rsidR="008C4AD8" w:rsidRDefault="008C4AD8" w:rsidP="008C4AD8">
      <w:pPr>
        <w:spacing w:line="500" w:lineRule="exact"/>
        <w:ind w:rightChars="-274" w:right="-910"/>
        <w:rPr>
          <w:rFonts w:ascii="仿宋_GB2312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     2</w:t>
      </w:r>
      <w:r>
        <w:rPr>
          <w:rFonts w:ascii="仿宋_GB2312" w:hAnsi="宋体" w:hint="eastAsia"/>
          <w:sz w:val="28"/>
          <w:szCs w:val="28"/>
        </w:rPr>
        <w:t>、</w:t>
      </w:r>
      <w:r>
        <w:rPr>
          <w:rFonts w:ascii="仿宋_GB2312" w:hint="eastAsia"/>
          <w:sz w:val="28"/>
          <w:szCs w:val="28"/>
        </w:rPr>
        <w:t>岗位条件中“</w:t>
      </w:r>
      <w:r>
        <w:rPr>
          <w:rFonts w:ascii="仿宋_GB2312"/>
          <w:sz w:val="28"/>
          <w:szCs w:val="28"/>
        </w:rPr>
        <w:t>30</w:t>
      </w:r>
      <w:r>
        <w:rPr>
          <w:rFonts w:ascii="仿宋_GB2312" w:hint="eastAsia"/>
          <w:sz w:val="28"/>
          <w:szCs w:val="28"/>
        </w:rPr>
        <w:t>周岁以下”指</w:t>
      </w:r>
      <w:r>
        <w:rPr>
          <w:rFonts w:ascii="仿宋_GB2312"/>
          <w:sz w:val="28"/>
          <w:szCs w:val="28"/>
        </w:rPr>
        <w:t>1987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/>
          <w:color w:val="000000"/>
          <w:sz w:val="28"/>
          <w:szCs w:val="28"/>
        </w:rPr>
        <w:t>12</w:t>
      </w:r>
      <w:r>
        <w:rPr>
          <w:rFonts w:ascii="仿宋_GB2312" w:hint="eastAsia"/>
          <w:color w:val="000000"/>
          <w:sz w:val="28"/>
          <w:szCs w:val="28"/>
        </w:rPr>
        <w:t>月19日以后出生</w:t>
      </w:r>
      <w:r>
        <w:rPr>
          <w:rFonts w:ascii="仿宋_GB2312" w:hint="eastAsia"/>
          <w:sz w:val="28"/>
          <w:szCs w:val="28"/>
        </w:rPr>
        <w:t>。</w:t>
      </w:r>
    </w:p>
    <w:p w:rsidR="008C4AD8" w:rsidRDefault="008C4AD8" w:rsidP="008C4AD8">
      <w:pPr>
        <w:spacing w:line="500" w:lineRule="exact"/>
        <w:ind w:firstLineChars="300" w:firstLine="876"/>
        <w:rPr>
          <w:rFonts w:ascii="仿宋_GB2312"/>
          <w:bCs/>
          <w:color w:val="000000"/>
          <w:sz w:val="28"/>
          <w:szCs w:val="28"/>
        </w:rPr>
      </w:pPr>
      <w:r>
        <w:rPr>
          <w:rFonts w:ascii="仿宋_GB2312"/>
          <w:sz w:val="28"/>
          <w:szCs w:val="28"/>
        </w:rPr>
        <w:t>3</w:t>
      </w:r>
      <w:r>
        <w:rPr>
          <w:rFonts w:ascii="仿宋_GB2312" w:hint="eastAsia"/>
          <w:sz w:val="28"/>
          <w:szCs w:val="28"/>
        </w:rPr>
        <w:t>、</w:t>
      </w:r>
      <w:r>
        <w:rPr>
          <w:rFonts w:ascii="仿宋_GB2312" w:hint="eastAsia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 w:rsidR="009B3B91" w:rsidRPr="008C4AD8" w:rsidRDefault="009B3B91"/>
    <w:sectPr w:rsidR="009B3B91" w:rsidRPr="008C4AD8" w:rsidSect="008C4AD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D8"/>
    <w:rsid w:val="008C4AD8"/>
    <w:rsid w:val="009B3B91"/>
    <w:rsid w:val="00A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8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eastAsia="仿宋_GB2312" w:hAnsi="Times New Roman" w:cs="Times New Roman"/>
      <w:spacing w:val="6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8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eastAsia="仿宋_GB2312" w:hAnsi="Times New Roman" w:cs="Times New Roman"/>
      <w:spacing w:val="6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卢学全</dc:creator>
  <cp:lastModifiedBy>卢学全</cp:lastModifiedBy>
  <cp:revision>3</cp:revision>
  <dcterms:created xsi:type="dcterms:W3CDTF">2018-12-05T00:28:00Z</dcterms:created>
  <dcterms:modified xsi:type="dcterms:W3CDTF">2018-12-05T00:50:00Z</dcterms:modified>
</cp:coreProperties>
</file>