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5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6"/>
        <w:gridCol w:w="1231"/>
        <w:gridCol w:w="5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baseline"/>
              <w:rPr>
                <w:rFonts w:ascii="微软雅黑" w:hAnsi="微软雅黑" w:eastAsia="微软雅黑" w:cs="微软雅黑"/>
                <w:color w:val="302C30"/>
                <w:sz w:val="16"/>
                <w:szCs w:val="16"/>
              </w:rPr>
            </w:pPr>
            <w:r>
              <w:rPr>
                <w:rStyle w:val="5"/>
                <w:rFonts w:ascii="仿宋" w:hAnsi="仿宋" w:eastAsia="仿宋" w:cs="仿宋"/>
                <w:color w:val="302C30"/>
                <w:sz w:val="25"/>
                <w:szCs w:val="25"/>
                <w:bdr w:val="none" w:color="000000" w:sz="4" w:space="0"/>
                <w:vertAlign w:val="baseline"/>
              </w:rPr>
              <w:t>岗位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02C30"/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color w:val="302C30"/>
                <w:sz w:val="25"/>
                <w:szCs w:val="25"/>
                <w:bdr w:val="none" w:color="000000" w:sz="4" w:space="0"/>
                <w:vertAlign w:val="baseline"/>
              </w:rPr>
              <w:t>名额</w:t>
            </w:r>
          </w:p>
        </w:tc>
        <w:tc>
          <w:tcPr>
            <w:tcW w:w="4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02C30"/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color w:val="302C30"/>
                <w:sz w:val="25"/>
                <w:szCs w:val="25"/>
                <w:bdr w:val="none" w:color="000000" w:sz="4" w:space="0"/>
                <w:vertAlign w:val="baseline"/>
              </w:rPr>
              <w:t>应聘条件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02C30"/>
                <w:sz w:val="16"/>
                <w:szCs w:val="16"/>
              </w:rPr>
            </w:pPr>
            <w:r>
              <w:rPr>
                <w:rFonts w:ascii="宋体" w:hAnsi="宋体" w:eastAsia="宋体" w:cs="宋体"/>
                <w:color w:val="302C30"/>
                <w:sz w:val="19"/>
                <w:szCs w:val="19"/>
                <w:bdr w:val="none" w:color="000000" w:sz="4" w:space="0"/>
                <w:vertAlign w:val="baseline"/>
              </w:rPr>
              <w:t>药房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02C30"/>
                <w:sz w:val="16"/>
                <w:szCs w:val="16"/>
              </w:rPr>
            </w:pPr>
            <w:r>
              <w:rPr>
                <w:rFonts w:ascii="serif" w:hAnsi="serif" w:eastAsia="serif" w:cs="serif"/>
                <w:color w:val="302C30"/>
                <w:sz w:val="19"/>
                <w:szCs w:val="19"/>
                <w:bdr w:val="none" w:color="000000" w:sz="4" w:space="0"/>
                <w:vertAlign w:val="baseline"/>
                <w:lang w:val="en-US"/>
              </w:rPr>
              <w:t>1</w:t>
            </w:r>
          </w:p>
        </w:tc>
        <w:tc>
          <w:tcPr>
            <w:tcW w:w="441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color w:val="302C3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02C30"/>
                <w:sz w:val="19"/>
                <w:szCs w:val="19"/>
                <w:bdr w:val="none" w:color="000000" w:sz="4" w:space="0"/>
                <w:vertAlign w:val="baseline"/>
              </w:rPr>
              <w:t>医学相关专业，大专及以上学历，五年以上工作经验。有药师资格证，初级及以上职称，熟悉计算机操作，具有执业药师执业证书者优先考虑；责任心强能够服从工作安排；身体健康，无传染性疾病，年龄在</w:t>
            </w:r>
            <w:r>
              <w:rPr>
                <w:rFonts w:hint="eastAsia" w:ascii="宋体" w:hAnsi="宋体" w:eastAsia="宋体" w:cs="宋体"/>
                <w:color w:val="302C30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color w:val="302C30"/>
                <w:sz w:val="19"/>
                <w:szCs w:val="19"/>
                <w:bdr w:val="none" w:color="000000" w:sz="4" w:space="0"/>
                <w:vertAlign w:val="baseline"/>
              </w:rPr>
              <w:t>岁以下，中级以上职称者年龄可在</w:t>
            </w:r>
            <w:r>
              <w:rPr>
                <w:rFonts w:hint="eastAsia" w:ascii="宋体" w:hAnsi="宋体" w:eastAsia="宋体" w:cs="宋体"/>
                <w:color w:val="302C30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40 </w:t>
            </w:r>
            <w:r>
              <w:rPr>
                <w:rFonts w:hint="eastAsia" w:ascii="宋体" w:hAnsi="宋体" w:eastAsia="宋体" w:cs="宋体"/>
                <w:color w:val="302C30"/>
                <w:sz w:val="19"/>
                <w:szCs w:val="19"/>
                <w:bdr w:val="none" w:color="000000" w:sz="4" w:space="0"/>
                <w:vertAlign w:val="baseline"/>
              </w:rPr>
              <w:t>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384"/>
              <w:textAlignment w:val="baseline"/>
              <w:rPr>
                <w:rFonts w:hint="eastAsia" w:ascii="微软雅黑" w:hAnsi="微软雅黑" w:eastAsia="微软雅黑" w:cs="微软雅黑"/>
                <w:color w:val="302C3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02C30"/>
                <w:sz w:val="19"/>
                <w:szCs w:val="19"/>
                <w:bdr w:val="none" w:color="000000" w:sz="4" w:space="0"/>
                <w:vertAlign w:val="baseline"/>
              </w:rPr>
              <w:t>护士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302C30"/>
                <w:sz w:val="16"/>
                <w:szCs w:val="16"/>
              </w:rPr>
            </w:pPr>
            <w:r>
              <w:rPr>
                <w:rFonts w:hint="default" w:ascii="serif" w:hAnsi="serif" w:eastAsia="serif" w:cs="serif"/>
                <w:color w:val="302C30"/>
                <w:sz w:val="19"/>
                <w:szCs w:val="19"/>
                <w:bdr w:val="none" w:color="000000" w:sz="4" w:space="0"/>
                <w:vertAlign w:val="baseline"/>
                <w:lang w:val="en-US"/>
              </w:rPr>
              <w:t>1</w:t>
            </w:r>
          </w:p>
        </w:tc>
        <w:tc>
          <w:tcPr>
            <w:tcW w:w="44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宋体"/>
                <w:sz w:val="16"/>
                <w:szCs w:val="16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caps w:val="0"/>
          <w:color w:val="302C30"/>
          <w:spacing w:val="0"/>
          <w:sz w:val="16"/>
          <w:szCs w:val="16"/>
        </w:rPr>
      </w:pPr>
      <w:r>
        <w:rPr>
          <w:rFonts w:ascii="微软雅黑" w:hAnsi="微软雅黑" w:eastAsia="微软雅黑" w:cs="微软雅黑"/>
          <w:caps w:val="0"/>
          <w:color w:val="302C30"/>
          <w:spacing w:val="0"/>
          <w:sz w:val="16"/>
          <w:szCs w:val="16"/>
          <w:bdr w:val="none" w:color="auto" w:sz="0" w:space="0"/>
          <w:shd w:val="clear" w:fill="FFFFFF"/>
          <w:vertAlign w:val="baseline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1092" w:right="0" w:hanging="576"/>
        <w:jc w:val="left"/>
        <w:textAlignment w:val="baseline"/>
        <w:rPr>
          <w:rFonts w:hint="eastAsia" w:ascii="微软雅黑" w:hAnsi="微软雅黑" w:eastAsia="微软雅黑" w:cs="微软雅黑"/>
          <w:caps w:val="0"/>
          <w:color w:val="302C30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04"/>
        <w:jc w:val="left"/>
        <w:textAlignment w:val="baseline"/>
        <w:rPr>
          <w:rFonts w:hint="eastAsia" w:ascii="微软雅黑" w:hAnsi="微软雅黑" w:eastAsia="微软雅黑" w:cs="微软雅黑"/>
          <w:caps w:val="0"/>
          <w:color w:val="302C30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04"/>
        <w:jc w:val="left"/>
        <w:textAlignment w:val="baseline"/>
        <w:rPr>
          <w:rFonts w:hint="eastAsia" w:ascii="微软雅黑" w:hAnsi="微软雅黑" w:eastAsia="微软雅黑" w:cs="微软雅黑"/>
          <w:caps w:val="0"/>
          <w:color w:val="302C30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04"/>
        <w:jc w:val="left"/>
        <w:textAlignment w:val="baseline"/>
        <w:rPr>
          <w:rFonts w:hint="eastAsia" w:ascii="微软雅黑" w:hAnsi="微软雅黑" w:eastAsia="微软雅黑" w:cs="微软雅黑"/>
          <w:caps w:val="0"/>
          <w:color w:val="302C30"/>
          <w:spacing w:val="0"/>
          <w:sz w:val="16"/>
          <w:szCs w:val="1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B00B4"/>
    <w:rsid w:val="7DCB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2020-01-06T01:38:00Z</dcterms:created>
  <dc:creator>ぺ灬cc果冻ル</dc:creator>
  <cp:lastModifiedBy>ぺ灬cc果冻ル</cp:lastModifiedBy>
  <dcterms:modified xsi:type="dcterms:W3CDTF">2020-01-06T01:39:05Z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