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94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北京市工商业联合会直属事业单位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2019年</w:t>
      </w: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招聘工作人员拟聘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  <w:lang w:eastAsia="zh-CN"/>
        </w:rPr>
        <w:t>名单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705475" cy="1323975"/>
            <wp:effectExtent l="0" t="0" r="9525" b="9525"/>
            <wp:docPr id="1" name="图片 1" descr="1563868185735075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386818573507589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115CA"/>
    <w:rsid w:val="683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2019-07-23T09:06:00Z</dcterms:created>
  <dc:creator>石果</dc:creator>
  <cp:lastModifiedBy>石果</cp:lastModifiedBy>
  <dcterms:modified xsi:type="dcterms:W3CDTF">2019-07-23T09:06:50Z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