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/>
          <w:sz w:val="36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佛山市南海区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住房城乡建设和水利局</w:t>
      </w: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公开招聘机关单位辅助工作人员职位表</w:t>
      </w:r>
    </w:p>
    <w:tbl>
      <w:tblPr>
        <w:tblStyle w:val="7"/>
        <w:tblpPr w:leftFromText="180" w:rightFromText="180" w:vertAnchor="text" w:horzAnchor="page" w:tblpXSpec="center" w:tblpY="530"/>
        <w:tblOverlap w:val="never"/>
        <w:tblW w:w="13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32"/>
        <w:gridCol w:w="708"/>
        <w:gridCol w:w="1540"/>
        <w:gridCol w:w="795"/>
        <w:gridCol w:w="767"/>
        <w:gridCol w:w="708"/>
        <w:gridCol w:w="708"/>
        <w:gridCol w:w="738"/>
        <w:gridCol w:w="1452"/>
        <w:gridCol w:w="2004"/>
        <w:gridCol w:w="720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78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职位代码</w:t>
            </w:r>
          </w:p>
        </w:tc>
        <w:tc>
          <w:tcPr>
            <w:tcW w:w="7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单位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职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</w:t>
            </w:r>
          </w:p>
        </w:tc>
        <w:tc>
          <w:tcPr>
            <w:tcW w:w="1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职位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简介</w:t>
            </w:r>
          </w:p>
        </w:tc>
        <w:tc>
          <w:tcPr>
            <w:tcW w:w="7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招聘对象</w:t>
            </w:r>
          </w:p>
        </w:tc>
        <w:tc>
          <w:tcPr>
            <w:tcW w:w="7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招聘人数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年龄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73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学位</w:t>
            </w:r>
          </w:p>
        </w:tc>
        <w:tc>
          <w:tcPr>
            <w:tcW w:w="14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研究生专业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20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本科专业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4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年收入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佛山市南海区住房城乡建设和水利局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征收事务股辅员</w:t>
            </w:r>
          </w:p>
        </w:tc>
        <w:tc>
          <w:tcPr>
            <w:tcW w:w="1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协助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重点基础设施建设项目土地房屋征收等工作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社会人员、应届毕业生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3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学士</w:t>
            </w:r>
          </w:p>
        </w:tc>
        <w:tc>
          <w:tcPr>
            <w:tcW w:w="14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自然地理与资源环境（B070502）、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人文地理与城乡规划（B070503）、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计算机科学与技术（B080901）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征收规划建设股辅员</w:t>
            </w:r>
          </w:p>
        </w:tc>
        <w:tc>
          <w:tcPr>
            <w:tcW w:w="1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协助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重点基础设施建设项目管线迁改等工作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社会人员、应届毕业生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3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学士</w:t>
            </w:r>
          </w:p>
        </w:tc>
        <w:tc>
          <w:tcPr>
            <w:tcW w:w="14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自然地理与资源环境（B070502）、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人文地理与城乡规划（B070503）、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计算机科学与技术（B080901）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03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征收综合股辅员</w:t>
            </w:r>
          </w:p>
        </w:tc>
        <w:tc>
          <w:tcPr>
            <w:tcW w:w="1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协助重点基础设施建设项目土地房屋征收补偿合同、补偿方案的审核，资金管理等工作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社会人员、应届毕业生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3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学士</w:t>
            </w:r>
          </w:p>
        </w:tc>
        <w:tc>
          <w:tcPr>
            <w:tcW w:w="14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法学（B030101）、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会计学（B120203）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9.3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606" w:leftChars="0" w:right="0" w:rightChars="0" w:hanging="1606" w:hangingChars="5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说明：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1.年龄计算时间为1985年8月16日后出生；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学历学位须国家承认，国（境）外学历须提供学历认证；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300" w:right="0" w:rightChars="0" w:firstLine="321" w:firstLineChars="1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版）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eastAsia="zh-CN"/>
        </w:rPr>
        <w:t>。</w:t>
      </w:r>
    </w:p>
    <w:p>
      <w:pPr>
        <w:pStyle w:val="8"/>
        <w:spacing w:line="360" w:lineRule="exact"/>
        <w:rPr>
          <w:rFonts w:hint="eastAsia" w:ascii="宋体" w:hAnsi="宋体"/>
          <w:b/>
          <w:bCs/>
          <w:color w:val="000000"/>
          <w:szCs w:val="32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66092"/>
    <w:rsid w:val="00DF56F8"/>
    <w:rsid w:val="02721DE4"/>
    <w:rsid w:val="02BA3FD7"/>
    <w:rsid w:val="02F6285D"/>
    <w:rsid w:val="07491DF4"/>
    <w:rsid w:val="0AA57BD1"/>
    <w:rsid w:val="16664752"/>
    <w:rsid w:val="1668648D"/>
    <w:rsid w:val="1FA47F5E"/>
    <w:rsid w:val="1FF64CEF"/>
    <w:rsid w:val="21576A16"/>
    <w:rsid w:val="21B52515"/>
    <w:rsid w:val="279217B0"/>
    <w:rsid w:val="2BCA08AC"/>
    <w:rsid w:val="2E482E9B"/>
    <w:rsid w:val="2FAD1CDA"/>
    <w:rsid w:val="30B1054C"/>
    <w:rsid w:val="33AB3DD2"/>
    <w:rsid w:val="3EA701CC"/>
    <w:rsid w:val="403D56AF"/>
    <w:rsid w:val="40947345"/>
    <w:rsid w:val="434528DB"/>
    <w:rsid w:val="4394021A"/>
    <w:rsid w:val="442859F2"/>
    <w:rsid w:val="47017C93"/>
    <w:rsid w:val="47E36245"/>
    <w:rsid w:val="4BD4439C"/>
    <w:rsid w:val="4C66353A"/>
    <w:rsid w:val="58173E01"/>
    <w:rsid w:val="58F659B4"/>
    <w:rsid w:val="63415E88"/>
    <w:rsid w:val="63473F08"/>
    <w:rsid w:val="64BE5F52"/>
    <w:rsid w:val="665758E2"/>
    <w:rsid w:val="75367899"/>
    <w:rsid w:val="7FB66092"/>
    <w:rsid w:val="7FD537E4"/>
    <w:rsid w:val="7FEB0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5"/>
    <w:link w:val="3"/>
    <w:qFormat/>
    <w:uiPriority w:val="0"/>
  </w:style>
  <w:style w:type="paragraph" w:customStyle="1" w:styleId="5">
    <w:name w:val="正文 New New New New New New New New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styleId="6">
    <w:name w:val="page number"/>
    <w:basedOn w:val="3"/>
    <w:qFormat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区人力资源和社会保障局（归口管理区社会保险基金管理局）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2019-10-22T08:38:00Z</dcterms:created>
  <dc:creator>陈碧丽</dc:creator>
  <cp:lastModifiedBy>无为</cp:lastModifiedBy>
  <cp:lastPrinted>2021-07-29T02:32:00Z</cp:lastPrinted>
  <dcterms:modified xsi:type="dcterms:W3CDTF">2021-08-13T02:42:01Z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